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B27E8" w14:textId="24C8CE02" w:rsidR="00C60A66" w:rsidRPr="003C4C6A" w:rsidRDefault="00C60A66" w:rsidP="00586154">
      <w:pPr>
        <w:rPr>
          <w:rFonts w:ascii="Times New Roman" w:hAnsi="Times New Roman" w:cs="Times New Roman"/>
          <w:b/>
          <w:sz w:val="22"/>
          <w:szCs w:val="22"/>
          <w:u w:val="single"/>
          <w:lang w:val="pt-BR"/>
        </w:rPr>
      </w:pPr>
      <w:r w:rsidRPr="003C4C6A">
        <w:rPr>
          <w:b/>
          <w:u w:val="single"/>
          <w:lang w:val="pt-BR"/>
        </w:rPr>
        <w:br/>
      </w:r>
      <w:r w:rsidR="00EF14D1" w:rsidRPr="003C4C6A">
        <w:rPr>
          <w:rFonts w:ascii="Times New Roman" w:hAnsi="Times New Roman" w:cs="Times New Roman"/>
          <w:b/>
          <w:color w:val="3B3838" w:themeColor="background2" w:themeShade="40"/>
          <w:sz w:val="22"/>
          <w:szCs w:val="22"/>
          <w:u w:val="single"/>
          <w:lang w:val="pt-BR"/>
        </w:rPr>
        <w:t xml:space="preserve">Thirrja nga data </w:t>
      </w:r>
      <w:r w:rsidR="00666E66">
        <w:rPr>
          <w:rFonts w:ascii="Times New Roman" w:hAnsi="Times New Roman" w:cs="Times New Roman"/>
          <w:b/>
          <w:color w:val="3B3838" w:themeColor="background2" w:themeShade="40"/>
          <w:sz w:val="22"/>
          <w:szCs w:val="22"/>
          <w:u w:val="single"/>
          <w:lang w:val="pt-BR"/>
        </w:rPr>
        <w:t>28</w:t>
      </w:r>
      <w:r w:rsidR="000B74C5" w:rsidRPr="003C4C6A">
        <w:rPr>
          <w:rFonts w:ascii="Times New Roman" w:hAnsi="Times New Roman" w:cs="Times New Roman"/>
          <w:b/>
          <w:color w:val="3B3838" w:themeColor="background2" w:themeShade="40"/>
          <w:sz w:val="22"/>
          <w:szCs w:val="22"/>
          <w:u w:val="single"/>
          <w:lang w:val="pt-BR"/>
        </w:rPr>
        <w:t>.0</w:t>
      </w:r>
      <w:r w:rsidR="00666E66">
        <w:rPr>
          <w:rFonts w:ascii="Times New Roman" w:hAnsi="Times New Roman" w:cs="Times New Roman"/>
          <w:b/>
          <w:color w:val="3B3838" w:themeColor="background2" w:themeShade="40"/>
          <w:sz w:val="22"/>
          <w:szCs w:val="22"/>
          <w:u w:val="single"/>
          <w:lang w:val="pt-BR"/>
        </w:rPr>
        <w:t>4</w:t>
      </w:r>
      <w:r w:rsidR="000B74C5" w:rsidRPr="003C4C6A">
        <w:rPr>
          <w:rFonts w:ascii="Times New Roman" w:hAnsi="Times New Roman" w:cs="Times New Roman"/>
          <w:b/>
          <w:color w:val="3B3838" w:themeColor="background2" w:themeShade="40"/>
          <w:sz w:val="22"/>
          <w:szCs w:val="22"/>
          <w:u w:val="single"/>
          <w:lang w:val="pt-BR"/>
        </w:rPr>
        <w:t>.202</w:t>
      </w:r>
      <w:r w:rsidR="00666E66">
        <w:rPr>
          <w:rFonts w:ascii="Times New Roman" w:hAnsi="Times New Roman" w:cs="Times New Roman"/>
          <w:b/>
          <w:color w:val="3B3838" w:themeColor="background2" w:themeShade="40"/>
          <w:sz w:val="22"/>
          <w:szCs w:val="22"/>
          <w:u w:val="single"/>
          <w:lang w:val="pt-BR"/>
        </w:rPr>
        <w:t>5</w:t>
      </w:r>
      <w:r w:rsidR="00586154" w:rsidRPr="003C4C6A">
        <w:rPr>
          <w:rFonts w:ascii="Times New Roman" w:hAnsi="Times New Roman" w:cs="Times New Roman"/>
          <w:b/>
          <w:color w:val="3B3838" w:themeColor="background2" w:themeShade="40"/>
          <w:sz w:val="22"/>
          <w:szCs w:val="22"/>
          <w:u w:val="single"/>
          <w:lang w:val="pt-BR"/>
        </w:rPr>
        <w:t xml:space="preserve"> deri në datën </w:t>
      </w:r>
      <w:r w:rsidR="00666E66">
        <w:rPr>
          <w:rFonts w:ascii="Times New Roman" w:hAnsi="Times New Roman" w:cs="Times New Roman"/>
          <w:b/>
          <w:color w:val="3B3838" w:themeColor="background2" w:themeShade="40"/>
          <w:sz w:val="22"/>
          <w:szCs w:val="22"/>
          <w:u w:val="single"/>
          <w:lang w:val="pt-BR"/>
        </w:rPr>
        <w:t>05</w:t>
      </w:r>
      <w:r w:rsidR="000B74C5" w:rsidRPr="003C4C6A">
        <w:rPr>
          <w:rFonts w:ascii="Times New Roman" w:hAnsi="Times New Roman" w:cs="Times New Roman"/>
          <w:b/>
          <w:color w:val="3B3838" w:themeColor="background2" w:themeShade="40"/>
          <w:sz w:val="22"/>
          <w:szCs w:val="22"/>
          <w:u w:val="single"/>
          <w:lang w:val="pt-BR"/>
        </w:rPr>
        <w:t>.0</w:t>
      </w:r>
      <w:r w:rsidR="00666E66">
        <w:rPr>
          <w:rFonts w:ascii="Times New Roman" w:hAnsi="Times New Roman" w:cs="Times New Roman"/>
          <w:b/>
          <w:color w:val="3B3838" w:themeColor="background2" w:themeShade="40"/>
          <w:sz w:val="22"/>
          <w:szCs w:val="22"/>
          <w:u w:val="single"/>
          <w:lang w:val="pt-BR"/>
        </w:rPr>
        <w:t>5</w:t>
      </w:r>
      <w:r w:rsidR="000B74C5" w:rsidRPr="003C4C6A">
        <w:rPr>
          <w:rFonts w:ascii="Times New Roman" w:hAnsi="Times New Roman" w:cs="Times New Roman"/>
          <w:b/>
          <w:color w:val="3B3838" w:themeColor="background2" w:themeShade="40"/>
          <w:sz w:val="22"/>
          <w:szCs w:val="22"/>
          <w:u w:val="single"/>
          <w:lang w:val="pt-BR"/>
        </w:rPr>
        <w:t>.202</w:t>
      </w:r>
      <w:r w:rsidR="00666E66">
        <w:rPr>
          <w:rFonts w:ascii="Times New Roman" w:hAnsi="Times New Roman" w:cs="Times New Roman"/>
          <w:b/>
          <w:color w:val="3B3838" w:themeColor="background2" w:themeShade="40"/>
          <w:sz w:val="22"/>
          <w:szCs w:val="22"/>
          <w:u w:val="single"/>
          <w:lang w:val="pt-BR"/>
        </w:rPr>
        <w:t>5</w:t>
      </w:r>
      <w:r w:rsidRPr="003C4C6A">
        <w:rPr>
          <w:rFonts w:ascii="Times New Roman" w:hAnsi="Times New Roman" w:cs="Times New Roman"/>
          <w:b/>
          <w:sz w:val="22"/>
          <w:szCs w:val="22"/>
          <w:u w:val="single"/>
          <w:lang w:val="pt-BR"/>
        </w:rPr>
        <w:br/>
      </w:r>
    </w:p>
    <w:p w14:paraId="2BAA89AC" w14:textId="33D857DC" w:rsidR="005D012F" w:rsidRDefault="00195DBD" w:rsidP="003C4C6A">
      <w:pPr>
        <w:jc w:val="center"/>
        <w:rPr>
          <w:rFonts w:ascii="Times New Roman" w:hAnsi="Times New Roman" w:cs="Times New Roman"/>
          <w:b/>
          <w:sz w:val="22"/>
          <w:szCs w:val="22"/>
          <w:lang w:val="pt-BR"/>
        </w:rPr>
      </w:pPr>
      <w:r w:rsidRPr="003C4C6A">
        <w:rPr>
          <w:rFonts w:ascii="Times New Roman" w:hAnsi="Times New Roman" w:cs="Times New Roman"/>
          <w:b/>
          <w:sz w:val="22"/>
          <w:szCs w:val="22"/>
          <w:lang w:val="pt-BR"/>
        </w:rPr>
        <w:t>TERMAT E REFERENCES</w:t>
      </w:r>
      <w:r w:rsidR="005D012F">
        <w:rPr>
          <w:rFonts w:ascii="Times New Roman" w:hAnsi="Times New Roman" w:cs="Times New Roman"/>
          <w:b/>
          <w:sz w:val="22"/>
          <w:szCs w:val="22"/>
          <w:lang w:val="pt-BR"/>
        </w:rPr>
        <w:br/>
      </w:r>
      <w:r w:rsidR="005D012F">
        <w:rPr>
          <w:rFonts w:ascii="Times New Roman" w:hAnsi="Times New Roman" w:cs="Times New Roman"/>
          <w:b/>
          <w:sz w:val="22"/>
          <w:szCs w:val="22"/>
          <w:lang w:val="pt-BR"/>
        </w:rPr>
        <w:br/>
      </w:r>
      <w:r w:rsidR="005D012F" w:rsidRPr="005D012F">
        <w:rPr>
          <w:rFonts w:ascii="Times New Roman" w:hAnsi="Times New Roman" w:cs="Times New Roman"/>
          <w:b/>
          <w:sz w:val="22"/>
          <w:szCs w:val="22"/>
          <w:lang w:val="pt-BR"/>
        </w:rPr>
        <w:t>PËR</w:t>
      </w:r>
    </w:p>
    <w:p w14:paraId="49C0F037" w14:textId="1118A524" w:rsidR="00195DBD" w:rsidRPr="003C4C6A" w:rsidRDefault="005D012F" w:rsidP="00AE0E2F">
      <w:pPr>
        <w:jc w:val="center"/>
        <w:rPr>
          <w:rFonts w:ascii="Times New Roman" w:hAnsi="Times New Roman" w:cs="Times New Roman"/>
          <w:b/>
          <w:sz w:val="22"/>
          <w:szCs w:val="22"/>
          <w:lang w:val="pt-BR"/>
        </w:rPr>
      </w:pPr>
      <w:r>
        <w:rPr>
          <w:rFonts w:ascii="Times New Roman" w:hAnsi="Times New Roman" w:cs="Times New Roman"/>
          <w:b/>
          <w:sz w:val="22"/>
          <w:szCs w:val="22"/>
          <w:lang w:val="pt-BR"/>
        </w:rPr>
        <w:br/>
      </w:r>
      <w:r w:rsidR="00C47C39" w:rsidRPr="005D012F">
        <w:rPr>
          <w:rFonts w:ascii="Times New Roman" w:hAnsi="Times New Roman" w:cs="Times New Roman"/>
          <w:b/>
          <w:lang w:val="pt-BR"/>
        </w:rPr>
        <w:t xml:space="preserve"> </w:t>
      </w:r>
      <w:r w:rsidR="000E516B">
        <w:rPr>
          <w:rFonts w:ascii="Times New Roman" w:hAnsi="Times New Roman" w:cs="Times New Roman"/>
          <w:b/>
          <w:sz w:val="22"/>
          <w:szCs w:val="22"/>
          <w:lang w:val="pt-BR"/>
        </w:rPr>
        <w:t>FASCILITATOR</w:t>
      </w:r>
      <w:r w:rsidR="003C4C6A" w:rsidRPr="005D012F">
        <w:rPr>
          <w:rFonts w:ascii="Times New Roman" w:hAnsi="Times New Roman" w:cs="Times New Roman"/>
          <w:b/>
          <w:sz w:val="22"/>
          <w:szCs w:val="22"/>
          <w:lang w:val="pt-BR"/>
        </w:rPr>
        <w:t xml:space="preserve"> PËR OFRIMIN E </w:t>
      </w:r>
      <w:r w:rsidR="00666E66">
        <w:rPr>
          <w:rFonts w:ascii="Times New Roman" w:hAnsi="Times New Roman" w:cs="Times New Roman"/>
          <w:b/>
          <w:sz w:val="22"/>
          <w:szCs w:val="22"/>
          <w:lang w:val="pt-BR"/>
        </w:rPr>
        <w:t xml:space="preserve">SESIONIT INFORMUES PËR KËSHILLIN E NXËNËSVE NË SHKOLLAT FILLORE ME TEMËN ‘’DIVERSITETI DHE PËRFSHIRJA ‘’ </w:t>
      </w:r>
      <w:r w:rsidR="003C4C6A" w:rsidRPr="005D012F">
        <w:rPr>
          <w:rFonts w:ascii="Times New Roman" w:hAnsi="Times New Roman" w:cs="Times New Roman"/>
          <w:b/>
          <w:sz w:val="22"/>
          <w:szCs w:val="22"/>
          <w:lang w:val="pt-BR"/>
        </w:rPr>
        <w:t xml:space="preserve"> </w:t>
      </w:r>
    </w:p>
    <w:p w14:paraId="09CC4460" w14:textId="77777777" w:rsidR="00195DBD" w:rsidRPr="00C47C39" w:rsidRDefault="00195DBD" w:rsidP="00195DBD">
      <w:pPr>
        <w:jc w:val="both"/>
        <w:rPr>
          <w:rFonts w:ascii="Times New Roman" w:hAnsi="Times New Roman" w:cs="Times New Roman"/>
          <w:b/>
          <w:sz w:val="22"/>
          <w:szCs w:val="22"/>
          <w:lang w:val="sq-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534"/>
      </w:tblGrid>
      <w:tr w:rsidR="00195DBD" w:rsidRPr="00C47C39" w14:paraId="11A64974" w14:textId="77777777" w:rsidTr="00FC285B">
        <w:trPr>
          <w:trHeight w:val="266"/>
        </w:trPr>
        <w:tc>
          <w:tcPr>
            <w:tcW w:w="2822" w:type="dxa"/>
          </w:tcPr>
          <w:p w14:paraId="7C67DAE8" w14:textId="77777777" w:rsidR="00195DBD" w:rsidRPr="00C47C39" w:rsidRDefault="00195DBD" w:rsidP="00FC285B">
            <w:pPr>
              <w:jc w:val="both"/>
              <w:rPr>
                <w:rFonts w:ascii="Times New Roman" w:hAnsi="Times New Roman" w:cs="Times New Roman"/>
                <w:b/>
                <w:sz w:val="22"/>
                <w:szCs w:val="22"/>
                <w:lang w:val="sq-AL"/>
              </w:rPr>
            </w:pPr>
            <w:r w:rsidRPr="00C47C39">
              <w:rPr>
                <w:rFonts w:ascii="Times New Roman" w:hAnsi="Times New Roman" w:cs="Times New Roman"/>
                <w:b/>
                <w:sz w:val="22"/>
                <w:szCs w:val="22"/>
                <w:lang w:val="sq-AL"/>
              </w:rPr>
              <w:t>Organizata</w:t>
            </w:r>
          </w:p>
        </w:tc>
        <w:tc>
          <w:tcPr>
            <w:tcW w:w="6534" w:type="dxa"/>
          </w:tcPr>
          <w:p w14:paraId="3745F3C9" w14:textId="77777777" w:rsidR="00195DBD" w:rsidRPr="00C47C39" w:rsidRDefault="00195DBD" w:rsidP="00FC285B">
            <w:pPr>
              <w:jc w:val="both"/>
              <w:rPr>
                <w:rFonts w:ascii="Times New Roman" w:hAnsi="Times New Roman" w:cs="Times New Roman"/>
                <w:b/>
                <w:sz w:val="22"/>
                <w:szCs w:val="22"/>
                <w:lang w:val="sq-AL"/>
              </w:rPr>
            </w:pPr>
            <w:r w:rsidRPr="00C47C39">
              <w:rPr>
                <w:rFonts w:ascii="Times New Roman" w:hAnsi="Times New Roman" w:cs="Times New Roman"/>
                <w:b/>
                <w:sz w:val="22"/>
                <w:szCs w:val="22"/>
                <w:lang w:val="sq-AL"/>
              </w:rPr>
              <w:t>OJQ “NEVO KONCEPTI|</w:t>
            </w:r>
          </w:p>
        </w:tc>
      </w:tr>
      <w:tr w:rsidR="00195DBD" w:rsidRPr="00570E78" w14:paraId="28CC74DA" w14:textId="77777777" w:rsidTr="00FC285B">
        <w:trPr>
          <w:trHeight w:val="516"/>
        </w:trPr>
        <w:tc>
          <w:tcPr>
            <w:tcW w:w="2822" w:type="dxa"/>
          </w:tcPr>
          <w:p w14:paraId="335C9C0B" w14:textId="2DADBB19" w:rsidR="00195DBD" w:rsidRPr="00C47C39" w:rsidRDefault="00195DBD" w:rsidP="00FC285B">
            <w:pPr>
              <w:jc w:val="both"/>
              <w:rPr>
                <w:rFonts w:ascii="Times New Roman" w:hAnsi="Times New Roman" w:cs="Times New Roman"/>
                <w:b/>
                <w:sz w:val="22"/>
                <w:szCs w:val="22"/>
                <w:lang w:val="sq-AL"/>
              </w:rPr>
            </w:pPr>
            <w:r w:rsidRPr="00C47C39">
              <w:rPr>
                <w:rFonts w:ascii="Times New Roman" w:hAnsi="Times New Roman" w:cs="Times New Roman"/>
                <w:b/>
                <w:sz w:val="22"/>
                <w:szCs w:val="22"/>
                <w:lang w:val="sq-AL"/>
              </w:rPr>
              <w:t>Objektiva</w:t>
            </w:r>
          </w:p>
        </w:tc>
        <w:tc>
          <w:tcPr>
            <w:tcW w:w="6534" w:type="dxa"/>
          </w:tcPr>
          <w:p w14:paraId="02DB0E9E" w14:textId="02BA1B3B" w:rsidR="00195DBD" w:rsidRPr="00AE0E2F" w:rsidRDefault="00AE0E2F" w:rsidP="0037755E">
            <w:pPr>
              <w:jc w:val="both"/>
              <w:rPr>
                <w:rFonts w:ascii="Times New Roman" w:hAnsi="Times New Roman" w:cs="Times New Roman"/>
                <w:b/>
                <w:sz w:val="22"/>
                <w:szCs w:val="22"/>
                <w:lang w:val="sq-AL"/>
              </w:rPr>
            </w:pPr>
            <w:r w:rsidRPr="00AE0E2F">
              <w:rPr>
                <w:rFonts w:ascii="Times New Roman" w:hAnsi="Times New Roman" w:cs="Times New Roman"/>
                <w:b/>
                <w:sz w:val="22"/>
                <w:szCs w:val="22"/>
                <w:lang w:val="sq-AL"/>
              </w:rPr>
              <w:t xml:space="preserve">Zhvillimi dhe ofrimi i </w:t>
            </w:r>
            <w:r w:rsidR="00666E66">
              <w:rPr>
                <w:rFonts w:ascii="Times New Roman" w:hAnsi="Times New Roman" w:cs="Times New Roman"/>
                <w:b/>
                <w:sz w:val="22"/>
                <w:szCs w:val="22"/>
                <w:lang w:val="sq-AL"/>
              </w:rPr>
              <w:t>sesioni informues për këshillin e nxënësve në shkollat fillore mbi temën ‘’Diversiteti dhe Përfshirja’’</w:t>
            </w:r>
            <w:r>
              <w:rPr>
                <w:rFonts w:ascii="Times New Roman" w:hAnsi="Times New Roman" w:cs="Times New Roman"/>
                <w:b/>
                <w:sz w:val="22"/>
                <w:szCs w:val="22"/>
                <w:lang w:val="sq-AL"/>
              </w:rPr>
              <w:t xml:space="preserve"> </w:t>
            </w:r>
          </w:p>
        </w:tc>
      </w:tr>
    </w:tbl>
    <w:p w14:paraId="0A8FC10C" w14:textId="10338EBB" w:rsidR="00195DBD" w:rsidRPr="00AE0E2F" w:rsidRDefault="00195DBD" w:rsidP="00195DBD">
      <w:pPr>
        <w:jc w:val="both"/>
        <w:rPr>
          <w:rFonts w:ascii="Times New Roman" w:hAnsi="Times New Roman" w:cs="Times New Roman"/>
          <w:sz w:val="22"/>
          <w:szCs w:val="22"/>
          <w:highlight w:val="yellow"/>
          <w:lang w:val="sq-AL"/>
        </w:rPr>
      </w:pPr>
    </w:p>
    <w:p w14:paraId="5FDA9FA8" w14:textId="77777777" w:rsidR="00195DBD" w:rsidRPr="00AE0E2F" w:rsidRDefault="00195DBD" w:rsidP="00195DBD">
      <w:pPr>
        <w:jc w:val="both"/>
        <w:rPr>
          <w:rFonts w:ascii="Times New Roman" w:hAnsi="Times New Roman" w:cs="Times New Roman"/>
          <w:sz w:val="22"/>
          <w:szCs w:val="22"/>
          <w:highlight w:val="yellow"/>
          <w:lang w:val="sq-AL"/>
        </w:rPr>
      </w:pPr>
    </w:p>
    <w:p w14:paraId="60B04D7C" w14:textId="77777777" w:rsidR="001422AB" w:rsidRPr="00EA3077" w:rsidRDefault="001422AB" w:rsidP="001422AB">
      <w:pPr>
        <w:jc w:val="both"/>
        <w:rPr>
          <w:rFonts w:ascii="Times New Roman" w:hAnsi="Times New Roman" w:cs="Times New Roman"/>
          <w:sz w:val="23"/>
          <w:szCs w:val="23"/>
          <w:lang w:val="pt-BR"/>
        </w:rPr>
      </w:pPr>
      <w:r w:rsidRPr="00EA3077">
        <w:rPr>
          <w:rFonts w:ascii="Times New Roman" w:hAnsi="Times New Roman" w:cs="Times New Roman"/>
          <w:sz w:val="23"/>
          <w:szCs w:val="23"/>
          <w:lang w:val="pt-BR"/>
        </w:rPr>
        <w:t xml:space="preserve">OJQ “Nevo Koncepti” është organizatë joqeveritare e themeluar më 26 Nëntor 2014. Në themelimin e OJQ “Nevo Koncepti” kanë marrë pjesë intelektualë të komunitetit Romë të cilët për shumë vite janë angazhuar në forma të ndryshme dhe kanë kontribuar në fuqizimin dhe avancimin e pozitës së komunitetit Rom në pjesë të ndryshme të Kosovës sikurse në Prizren, Gjakovë, Ferizaj, Pejë, Rahovec, Fushë Kosovë, Suharekë etj. </w:t>
      </w:r>
    </w:p>
    <w:p w14:paraId="66996A0F" w14:textId="77777777" w:rsidR="001422AB" w:rsidRPr="00EA3077" w:rsidRDefault="001422AB" w:rsidP="001422AB">
      <w:pPr>
        <w:jc w:val="both"/>
        <w:rPr>
          <w:rFonts w:ascii="Times New Roman" w:hAnsi="Times New Roman" w:cs="Times New Roman"/>
          <w:sz w:val="23"/>
          <w:szCs w:val="23"/>
          <w:lang w:val="pt-BR"/>
        </w:rPr>
      </w:pPr>
    </w:p>
    <w:p w14:paraId="26869D63" w14:textId="77777777" w:rsidR="001422AB" w:rsidRPr="00EA3077" w:rsidRDefault="001422AB" w:rsidP="001422AB">
      <w:pPr>
        <w:jc w:val="both"/>
        <w:rPr>
          <w:rFonts w:ascii="Times New Roman" w:hAnsi="Times New Roman" w:cs="Times New Roman"/>
          <w:sz w:val="23"/>
          <w:szCs w:val="23"/>
          <w:lang w:val="pt-BR"/>
        </w:rPr>
      </w:pPr>
      <w:r w:rsidRPr="00EA3077">
        <w:rPr>
          <w:rFonts w:ascii="Times New Roman" w:hAnsi="Times New Roman" w:cs="Times New Roman"/>
          <w:sz w:val="23"/>
          <w:szCs w:val="23"/>
          <w:lang w:val="pt-BR"/>
        </w:rPr>
        <w:t>OJQ “Nevo Koncepti” bashkëpunon me fëmije, të rinjë dhe familje të komuniteteve Romë, Ashkali dhe Egjiptian, me institucionet publike qendrore dhe lokale, organizata të shumta vendore dhe ndërkombëtare, media dhe palë tjera me interes.</w:t>
      </w:r>
    </w:p>
    <w:p w14:paraId="1550B3F0" w14:textId="6A321402" w:rsidR="001422AB" w:rsidRPr="00EA3077" w:rsidRDefault="001422AB" w:rsidP="001422AB">
      <w:pPr>
        <w:jc w:val="both"/>
        <w:rPr>
          <w:rFonts w:ascii="Times New Roman" w:hAnsi="Times New Roman" w:cs="Times New Roman"/>
          <w:sz w:val="23"/>
          <w:szCs w:val="23"/>
          <w:lang w:val="pt-BR"/>
        </w:rPr>
      </w:pPr>
      <w:r w:rsidRPr="00EA3077">
        <w:rPr>
          <w:rFonts w:ascii="Times New Roman" w:hAnsi="Times New Roman" w:cs="Times New Roman"/>
          <w:sz w:val="23"/>
          <w:szCs w:val="23"/>
          <w:lang w:val="pt-BR"/>
        </w:rPr>
        <w:t xml:space="preserve"> </w:t>
      </w:r>
      <w:r w:rsidRPr="00EA3077">
        <w:rPr>
          <w:rFonts w:ascii="Times New Roman" w:hAnsi="Times New Roman" w:cs="Times New Roman"/>
          <w:sz w:val="23"/>
          <w:szCs w:val="23"/>
          <w:lang w:val="pt-BR"/>
        </w:rPr>
        <w:br/>
        <w:t>OJQ Nevo Koncepti nga viti 2022 të muajit Qershor ka filluar të zbatojë projektin “Qeverisja e të Drejtave të Fëmijëve” në Komunën e Prizrenit, asambleja përbëhet nga 45 antarë të cilët përfaqësohen nga 13 shkollat e</w:t>
      </w:r>
      <w:r w:rsidR="00E3169A">
        <w:rPr>
          <w:rFonts w:ascii="Times New Roman" w:hAnsi="Times New Roman" w:cs="Times New Roman"/>
          <w:sz w:val="23"/>
          <w:szCs w:val="23"/>
          <w:lang w:val="pt-BR"/>
        </w:rPr>
        <w:t xml:space="preserve"> mesme t</w:t>
      </w:r>
      <w:r w:rsidR="00E3169A">
        <w:rPr>
          <w:rFonts w:ascii="Times New Roman" w:hAnsi="Times New Roman" w:cs="Times New Roman"/>
          <w:sz w:val="23"/>
          <w:szCs w:val="23"/>
          <w:lang w:val="sq-AL"/>
        </w:rPr>
        <w:t>ë ulëta të</w:t>
      </w:r>
      <w:r w:rsidRPr="00EA3077">
        <w:rPr>
          <w:rFonts w:ascii="Times New Roman" w:hAnsi="Times New Roman" w:cs="Times New Roman"/>
          <w:sz w:val="23"/>
          <w:szCs w:val="23"/>
          <w:lang w:val="pt-BR"/>
        </w:rPr>
        <w:t xml:space="preserve"> komunës së Prizrenit. Në Asamblenë Komunale të Fëmijëve janë të përfshirë komunitetet Rom, Shqiptar,Turk, Boshnjak, Ashkali dhe Egjiptian, gjithashtu në Asamblenë Komunale të Fëmijëve përfaqësohen edhe fëmijët me aftësi të kufizuara të cilët marrin pjesë në aktivitete të ndryshme të cilat organizohen nga antarët e Asamblesë Komunale të Fëmijëve.</w:t>
      </w:r>
    </w:p>
    <w:p w14:paraId="5413B0EA" w14:textId="77777777" w:rsidR="001422AB" w:rsidRPr="00EA3077" w:rsidRDefault="001422AB" w:rsidP="001422AB">
      <w:pPr>
        <w:jc w:val="both"/>
        <w:rPr>
          <w:rFonts w:ascii="Times New Roman" w:hAnsi="Times New Roman" w:cs="Times New Roman"/>
          <w:sz w:val="23"/>
          <w:szCs w:val="23"/>
          <w:lang w:val="pt-BR"/>
        </w:rPr>
      </w:pPr>
    </w:p>
    <w:p w14:paraId="6839E341" w14:textId="6125F6F8" w:rsidR="00EA3077" w:rsidRPr="00525D0E" w:rsidRDefault="001422AB" w:rsidP="001422AB">
      <w:pPr>
        <w:jc w:val="both"/>
        <w:rPr>
          <w:rFonts w:ascii="Times New Roman" w:hAnsi="Times New Roman" w:cs="Times New Roman"/>
          <w:sz w:val="23"/>
          <w:szCs w:val="23"/>
          <w:lang w:val="pt-BR"/>
        </w:rPr>
      </w:pPr>
      <w:r w:rsidRPr="00EA3077">
        <w:rPr>
          <w:rFonts w:ascii="Times New Roman" w:hAnsi="Times New Roman" w:cs="Times New Roman"/>
          <w:sz w:val="23"/>
          <w:szCs w:val="23"/>
          <w:lang w:val="pt-BR"/>
        </w:rPr>
        <w:t xml:space="preserve">Aktualisht OJQ “Nevo Koncepti” është duke zbatuar 5 projekte në fusha të ndryshme të cilat synim themelor kanë fuqizimin dhe përmirësimin e pozitës së komunitetit Romë, Ashkali dhe Egjiptian. </w:t>
      </w:r>
    </w:p>
    <w:p w14:paraId="3F556D38" w14:textId="6A2ED4E7" w:rsidR="001C0AAB" w:rsidRPr="003C4C6A" w:rsidRDefault="00195DBD" w:rsidP="00BE0138">
      <w:pPr>
        <w:tabs>
          <w:tab w:val="left" w:pos="6725"/>
        </w:tabs>
        <w:rPr>
          <w:rFonts w:ascii="Times New Roman" w:hAnsi="Times New Roman" w:cs="Times New Roman"/>
          <w:b/>
          <w:sz w:val="22"/>
          <w:szCs w:val="22"/>
          <w:lang w:val="pt-BR"/>
        </w:rPr>
      </w:pPr>
      <w:r w:rsidRPr="003C4C6A">
        <w:rPr>
          <w:rFonts w:ascii="Times New Roman" w:hAnsi="Times New Roman" w:cs="Times New Roman"/>
          <w:b/>
          <w:sz w:val="22"/>
          <w:szCs w:val="22"/>
          <w:lang w:val="pt-BR"/>
        </w:rPr>
        <w:br/>
      </w:r>
    </w:p>
    <w:p w14:paraId="21AA9E87" w14:textId="3BC47F8E" w:rsidR="00195DBD" w:rsidRPr="00C47C39" w:rsidRDefault="00195DBD" w:rsidP="001422AB">
      <w:pPr>
        <w:pStyle w:val="ListParagraph"/>
        <w:numPr>
          <w:ilvl w:val="0"/>
          <w:numId w:val="2"/>
        </w:numPr>
        <w:tabs>
          <w:tab w:val="left" w:pos="6725"/>
        </w:tabs>
        <w:jc w:val="left"/>
        <w:rPr>
          <w:b/>
          <w:sz w:val="22"/>
          <w:szCs w:val="22"/>
        </w:rPr>
      </w:pPr>
      <w:r w:rsidRPr="00C47C39">
        <w:rPr>
          <w:b/>
          <w:sz w:val="22"/>
          <w:szCs w:val="22"/>
        </w:rPr>
        <w:t>INFORMATA T</w:t>
      </w:r>
      <w:r w:rsidR="00245ED9" w:rsidRPr="00C47C39">
        <w:rPr>
          <w:b/>
          <w:sz w:val="22"/>
          <w:szCs w:val="22"/>
        </w:rPr>
        <w:t>Ë</w:t>
      </w:r>
      <w:r w:rsidRPr="00C47C39">
        <w:rPr>
          <w:b/>
          <w:sz w:val="22"/>
          <w:szCs w:val="22"/>
        </w:rPr>
        <w:t xml:space="preserve"> P</w:t>
      </w:r>
      <w:r w:rsidR="00245ED9" w:rsidRPr="00C47C39">
        <w:rPr>
          <w:b/>
          <w:sz w:val="22"/>
          <w:szCs w:val="22"/>
        </w:rPr>
        <w:t>Ë</w:t>
      </w:r>
      <w:r w:rsidRPr="00C47C39">
        <w:rPr>
          <w:b/>
          <w:sz w:val="22"/>
          <w:szCs w:val="22"/>
        </w:rPr>
        <w:t>RGJITHSHM</w:t>
      </w:r>
      <w:r w:rsidR="00245ED9" w:rsidRPr="00C47C39">
        <w:rPr>
          <w:b/>
          <w:sz w:val="22"/>
          <w:szCs w:val="22"/>
        </w:rPr>
        <w:t>Ë</w:t>
      </w:r>
      <w:r w:rsidRPr="00C47C39">
        <w:rPr>
          <w:b/>
          <w:sz w:val="22"/>
          <w:szCs w:val="22"/>
        </w:rPr>
        <w:t xml:space="preserve"> RRETH PROJEKTIT </w:t>
      </w:r>
      <w:r w:rsidR="001422AB">
        <w:rPr>
          <w:b/>
          <w:sz w:val="22"/>
          <w:szCs w:val="22"/>
        </w:rPr>
        <w:br/>
      </w:r>
    </w:p>
    <w:p w14:paraId="3401C52C" w14:textId="0AB74089" w:rsidR="00245ED9" w:rsidRPr="00EA3077" w:rsidRDefault="001422AB" w:rsidP="00EA3077">
      <w:pPr>
        <w:spacing w:line="276" w:lineRule="auto"/>
        <w:rPr>
          <w:rFonts w:ascii="Times New Roman" w:hAnsi="Times New Roman" w:cs="Times New Roman"/>
          <w:sz w:val="23"/>
          <w:szCs w:val="23"/>
        </w:rPr>
      </w:pPr>
      <w:proofErr w:type="gramStart"/>
      <w:r w:rsidRPr="00EA3077">
        <w:rPr>
          <w:rFonts w:ascii="Times New Roman" w:hAnsi="Times New Roman" w:cs="Times New Roman"/>
          <w:sz w:val="23"/>
          <w:szCs w:val="23"/>
        </w:rPr>
        <w:t>”</w:t>
      </w:r>
      <w:proofErr w:type="spellStart"/>
      <w:r w:rsidRPr="00EA3077">
        <w:rPr>
          <w:rFonts w:ascii="Times New Roman" w:hAnsi="Times New Roman" w:cs="Times New Roman"/>
          <w:sz w:val="23"/>
          <w:szCs w:val="23"/>
        </w:rPr>
        <w:t>Qeverisja</w:t>
      </w:r>
      <w:proofErr w:type="spellEnd"/>
      <w:proofErr w:type="gramEnd"/>
      <w:r w:rsidRPr="00EA3077">
        <w:rPr>
          <w:rFonts w:ascii="Times New Roman" w:hAnsi="Times New Roman" w:cs="Times New Roman"/>
          <w:sz w:val="23"/>
          <w:szCs w:val="23"/>
        </w:rPr>
        <w:t xml:space="preserve"> 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Drejtave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Fëmijëve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është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projekt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i</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implementuar</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nga</w:t>
      </w:r>
      <w:proofErr w:type="spellEnd"/>
      <w:r w:rsidRPr="00EA3077">
        <w:rPr>
          <w:rFonts w:ascii="Times New Roman" w:hAnsi="Times New Roman" w:cs="Times New Roman"/>
          <w:sz w:val="23"/>
          <w:szCs w:val="23"/>
        </w:rPr>
        <w:t xml:space="preserve"> Nevo Koncepti </w:t>
      </w:r>
      <w:proofErr w:type="spellStart"/>
      <w:r w:rsidRPr="00EA3077">
        <w:rPr>
          <w:rFonts w:ascii="Times New Roman" w:hAnsi="Times New Roman" w:cs="Times New Roman"/>
          <w:sz w:val="23"/>
          <w:szCs w:val="23"/>
        </w:rPr>
        <w:t>në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partneritet</w:t>
      </w:r>
      <w:proofErr w:type="spellEnd"/>
      <w:r w:rsidRPr="00EA3077">
        <w:rPr>
          <w:rFonts w:ascii="Times New Roman" w:hAnsi="Times New Roman" w:cs="Times New Roman"/>
          <w:sz w:val="23"/>
          <w:szCs w:val="23"/>
        </w:rPr>
        <w:t xml:space="preserve"> me Save the Children Kosova/o </w:t>
      </w:r>
      <w:proofErr w:type="spellStart"/>
      <w:r w:rsidRPr="00EA3077">
        <w:rPr>
          <w:rFonts w:ascii="Times New Roman" w:hAnsi="Times New Roman" w:cs="Times New Roman"/>
          <w:sz w:val="23"/>
          <w:szCs w:val="23"/>
        </w:rPr>
        <w:t>dhe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financuar</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nga</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Agjencia</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Suedeze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për</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Bashkëpunim</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Ndërkombëtar</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Sida</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Qëllimi</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i</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projektit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është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avokimi</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për</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drejtat</w:t>
      </w:r>
      <w:proofErr w:type="spellEnd"/>
      <w:r w:rsidRPr="00EA3077">
        <w:rPr>
          <w:rFonts w:ascii="Times New Roman" w:hAnsi="Times New Roman" w:cs="Times New Roman"/>
          <w:sz w:val="23"/>
          <w:szCs w:val="23"/>
        </w:rPr>
        <w:t xml:space="preserve"> e </w:t>
      </w:r>
      <w:proofErr w:type="spellStart"/>
      <w:r w:rsidRPr="00EA3077">
        <w:rPr>
          <w:rFonts w:ascii="Times New Roman" w:hAnsi="Times New Roman" w:cs="Times New Roman"/>
          <w:sz w:val="23"/>
          <w:szCs w:val="23"/>
        </w:rPr>
        <w:t>fëmijëve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dhe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ngritja</w:t>
      </w:r>
      <w:proofErr w:type="spellEnd"/>
      <w:r w:rsidRPr="00EA3077">
        <w:rPr>
          <w:rFonts w:ascii="Times New Roman" w:hAnsi="Times New Roman" w:cs="Times New Roman"/>
          <w:sz w:val="23"/>
          <w:szCs w:val="23"/>
        </w:rPr>
        <w:t xml:space="preserve"> e </w:t>
      </w:r>
      <w:proofErr w:type="spellStart"/>
      <w:r w:rsidRPr="00EA3077">
        <w:rPr>
          <w:rFonts w:ascii="Times New Roman" w:hAnsi="Times New Roman" w:cs="Times New Roman"/>
          <w:sz w:val="23"/>
          <w:szCs w:val="23"/>
        </w:rPr>
        <w:t>pjesmarrjes</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së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fëmijëve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vendimmarrje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nivel</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lokal</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gjatë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hartimit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politikave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dhe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gjatë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organizimit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ngjarjeve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nga</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komuna</w:t>
      </w:r>
      <w:proofErr w:type="spellEnd"/>
      <w:r w:rsidRPr="00EA3077">
        <w:rPr>
          <w:rFonts w:ascii="Times New Roman" w:hAnsi="Times New Roman" w:cs="Times New Roman"/>
          <w:sz w:val="23"/>
          <w:szCs w:val="23"/>
        </w:rPr>
        <w:t xml:space="preserve"> e </w:t>
      </w:r>
      <w:proofErr w:type="spellStart"/>
      <w:r w:rsidRPr="00EA3077">
        <w:rPr>
          <w:rFonts w:ascii="Times New Roman" w:hAnsi="Times New Roman" w:cs="Times New Roman"/>
          <w:sz w:val="23"/>
          <w:szCs w:val="23"/>
        </w:rPr>
        <w:t>Prizrenit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nëpërmjet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krijimit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Asamblesë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Komunale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Fëmijëve</w:t>
      </w:r>
      <w:proofErr w:type="spellEnd"/>
      <w:r w:rsidRPr="00EA3077">
        <w:rPr>
          <w:rFonts w:ascii="Times New Roman" w:hAnsi="Times New Roman" w:cs="Times New Roman"/>
          <w:sz w:val="23"/>
          <w:szCs w:val="23"/>
        </w:rPr>
        <w:t xml:space="preserve"> ne </w:t>
      </w:r>
      <w:proofErr w:type="spellStart"/>
      <w:r w:rsidRPr="00EA3077">
        <w:rPr>
          <w:rFonts w:ascii="Times New Roman" w:hAnsi="Times New Roman" w:cs="Times New Roman"/>
          <w:sz w:val="23"/>
          <w:szCs w:val="23"/>
        </w:rPr>
        <w:t>nivel</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komunës</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nga</w:t>
      </w:r>
      <w:proofErr w:type="spellEnd"/>
      <w:r w:rsidRPr="00EA3077">
        <w:rPr>
          <w:rFonts w:ascii="Times New Roman" w:hAnsi="Times New Roman" w:cs="Times New Roman"/>
          <w:sz w:val="23"/>
          <w:szCs w:val="23"/>
        </w:rPr>
        <w:t xml:space="preserve"> 13 </w:t>
      </w:r>
      <w:proofErr w:type="spellStart"/>
      <w:r w:rsidRPr="00EA3077">
        <w:rPr>
          <w:rFonts w:ascii="Times New Roman" w:hAnsi="Times New Roman" w:cs="Times New Roman"/>
          <w:sz w:val="23"/>
          <w:szCs w:val="23"/>
        </w:rPr>
        <w:t>shkollat</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fillore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mesme</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ulta</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të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komunës</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së</w:t>
      </w:r>
      <w:proofErr w:type="spellEnd"/>
      <w:r w:rsidRPr="00EA3077">
        <w:rPr>
          <w:rFonts w:ascii="Times New Roman" w:hAnsi="Times New Roman" w:cs="Times New Roman"/>
          <w:sz w:val="23"/>
          <w:szCs w:val="23"/>
        </w:rPr>
        <w:t xml:space="preserve"> </w:t>
      </w:r>
      <w:proofErr w:type="spellStart"/>
      <w:r w:rsidRPr="00EA3077">
        <w:rPr>
          <w:rFonts w:ascii="Times New Roman" w:hAnsi="Times New Roman" w:cs="Times New Roman"/>
          <w:sz w:val="23"/>
          <w:szCs w:val="23"/>
        </w:rPr>
        <w:t>Prizrenit</w:t>
      </w:r>
      <w:proofErr w:type="spellEnd"/>
      <w:r w:rsidRPr="00EA3077">
        <w:rPr>
          <w:rFonts w:ascii="Times New Roman" w:hAnsi="Times New Roman" w:cs="Times New Roman"/>
          <w:sz w:val="23"/>
          <w:szCs w:val="23"/>
        </w:rPr>
        <w:t xml:space="preserve">. </w:t>
      </w:r>
    </w:p>
    <w:p w14:paraId="3B4142BE" w14:textId="77777777" w:rsidR="00525D0E" w:rsidRPr="00566079" w:rsidRDefault="00525D0E" w:rsidP="00525D0E">
      <w:pPr>
        <w:tabs>
          <w:tab w:val="left" w:pos="6725"/>
        </w:tabs>
        <w:rPr>
          <w:rFonts w:ascii="Times New Roman" w:hAnsi="Times New Roman" w:cs="Times New Roman"/>
          <w:sz w:val="22"/>
          <w:szCs w:val="22"/>
        </w:rPr>
      </w:pPr>
    </w:p>
    <w:p w14:paraId="51AA490A" w14:textId="532EE09B" w:rsidR="00525D0E" w:rsidRPr="00566079" w:rsidRDefault="00525D0E" w:rsidP="00525D0E">
      <w:pPr>
        <w:pBdr>
          <w:top w:val="single" w:sz="4" w:space="1" w:color="auto"/>
          <w:left w:val="single" w:sz="4" w:space="1" w:color="auto"/>
          <w:bottom w:val="single" w:sz="4" w:space="1" w:color="auto"/>
          <w:right w:val="single" w:sz="4" w:space="0" w:color="auto"/>
          <w:between w:val="nil"/>
        </w:pBdr>
        <w:shd w:val="clear" w:color="auto" w:fill="D9D9D9" w:themeFill="background1" w:themeFillShade="D9"/>
        <w:tabs>
          <w:tab w:val="left" w:pos="6725"/>
        </w:tabs>
        <w:spacing w:line="276" w:lineRule="auto"/>
        <w:ind w:left="360"/>
        <w:rPr>
          <w:rFonts w:cstheme="minorHAnsi"/>
          <w:i/>
          <w:color w:val="000000"/>
          <w:sz w:val="22"/>
          <w:szCs w:val="22"/>
        </w:rPr>
      </w:pPr>
      <w:proofErr w:type="spellStart"/>
      <w:r w:rsidRPr="00566079">
        <w:rPr>
          <w:rFonts w:cstheme="minorHAnsi"/>
          <w:i/>
          <w:color w:val="000000"/>
          <w:sz w:val="22"/>
          <w:szCs w:val="22"/>
        </w:rPr>
        <w:t>Asambleja</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Komunale</w:t>
      </w:r>
      <w:proofErr w:type="spellEnd"/>
      <w:r w:rsidRPr="00566079">
        <w:rPr>
          <w:rFonts w:cstheme="minorHAnsi"/>
          <w:i/>
          <w:color w:val="000000"/>
          <w:sz w:val="22"/>
          <w:szCs w:val="22"/>
        </w:rPr>
        <w:t xml:space="preserve"> e </w:t>
      </w:r>
      <w:proofErr w:type="spellStart"/>
      <w:r w:rsidRPr="00566079">
        <w:rPr>
          <w:rFonts w:cstheme="minorHAnsi"/>
          <w:i/>
          <w:color w:val="000000"/>
          <w:sz w:val="22"/>
          <w:szCs w:val="22"/>
        </w:rPr>
        <w:t>Fëmijëve</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të</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Prizrenit</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është</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krijuar</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në</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vitin</w:t>
      </w:r>
      <w:proofErr w:type="spellEnd"/>
      <w:r w:rsidRPr="00566079">
        <w:rPr>
          <w:rFonts w:cstheme="minorHAnsi"/>
          <w:i/>
          <w:color w:val="000000"/>
          <w:sz w:val="22"/>
          <w:szCs w:val="22"/>
        </w:rPr>
        <w:t xml:space="preserve"> 2017 </w:t>
      </w:r>
      <w:proofErr w:type="spellStart"/>
      <w:r w:rsidRPr="00566079">
        <w:rPr>
          <w:rFonts w:cstheme="minorHAnsi"/>
          <w:i/>
          <w:color w:val="000000"/>
          <w:sz w:val="22"/>
          <w:szCs w:val="22"/>
        </w:rPr>
        <w:t>dhe</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përbëhet</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nga</w:t>
      </w:r>
      <w:proofErr w:type="spellEnd"/>
      <w:r w:rsidRPr="00566079">
        <w:rPr>
          <w:rFonts w:cstheme="minorHAnsi"/>
          <w:i/>
          <w:color w:val="000000"/>
          <w:sz w:val="22"/>
          <w:szCs w:val="22"/>
        </w:rPr>
        <w:t xml:space="preserve"> 43 </w:t>
      </w:r>
      <w:proofErr w:type="spellStart"/>
      <w:proofErr w:type="gramStart"/>
      <w:r w:rsidR="00A40FAA">
        <w:rPr>
          <w:rFonts w:cstheme="minorHAnsi"/>
          <w:i/>
          <w:color w:val="000000"/>
          <w:sz w:val="22"/>
          <w:szCs w:val="22"/>
        </w:rPr>
        <w:t>Asamblesitë</w:t>
      </w:r>
      <w:proofErr w:type="spellEnd"/>
      <w:r w:rsidR="00A40FAA">
        <w:rPr>
          <w:rFonts w:cstheme="minorHAnsi"/>
          <w:i/>
          <w:color w:val="000000"/>
          <w:sz w:val="22"/>
          <w:szCs w:val="22"/>
        </w:rPr>
        <w:t xml:space="preserve"> </w:t>
      </w:r>
      <w:r w:rsidRPr="00566079">
        <w:rPr>
          <w:rFonts w:cstheme="minorHAnsi"/>
          <w:i/>
          <w:color w:val="000000"/>
          <w:sz w:val="22"/>
          <w:szCs w:val="22"/>
        </w:rPr>
        <w:t xml:space="preserve"> </w:t>
      </w:r>
      <w:proofErr w:type="spellStart"/>
      <w:r w:rsidRPr="00566079">
        <w:rPr>
          <w:rFonts w:cstheme="minorHAnsi"/>
          <w:i/>
          <w:color w:val="000000"/>
          <w:sz w:val="22"/>
          <w:szCs w:val="22"/>
        </w:rPr>
        <w:t>të</w:t>
      </w:r>
      <w:proofErr w:type="spellEnd"/>
      <w:proofErr w:type="gramEnd"/>
      <w:r w:rsidRPr="00566079">
        <w:rPr>
          <w:rFonts w:cstheme="minorHAnsi"/>
          <w:i/>
          <w:color w:val="000000"/>
          <w:sz w:val="22"/>
          <w:szCs w:val="22"/>
        </w:rPr>
        <w:t xml:space="preserve"> </w:t>
      </w:r>
      <w:proofErr w:type="spellStart"/>
      <w:r w:rsidRPr="00566079">
        <w:rPr>
          <w:rFonts w:cstheme="minorHAnsi"/>
          <w:i/>
          <w:color w:val="000000"/>
          <w:sz w:val="22"/>
          <w:szCs w:val="22"/>
        </w:rPr>
        <w:t>cilët</w:t>
      </w:r>
      <w:proofErr w:type="spellEnd"/>
      <w:r w:rsidRPr="00566079">
        <w:rPr>
          <w:rFonts w:cstheme="minorHAnsi"/>
          <w:i/>
          <w:color w:val="000000"/>
          <w:sz w:val="22"/>
          <w:szCs w:val="22"/>
        </w:rPr>
        <w:t xml:space="preserve"> </w:t>
      </w:r>
      <w:r>
        <w:rPr>
          <w:rFonts w:cstheme="minorHAnsi"/>
          <w:i/>
          <w:color w:val="000000"/>
          <w:sz w:val="22"/>
          <w:szCs w:val="22"/>
          <w:lang w:val="sq-AL"/>
        </w:rPr>
        <w:t>përfaqësohen nga 13 shkollat</w:t>
      </w:r>
      <w:r w:rsidRPr="00566079">
        <w:rPr>
          <w:rFonts w:cstheme="minorHAnsi"/>
          <w:i/>
          <w:color w:val="000000"/>
          <w:sz w:val="22"/>
          <w:szCs w:val="22"/>
        </w:rPr>
        <w:t xml:space="preserve">. </w:t>
      </w:r>
      <w:proofErr w:type="spellStart"/>
      <w:r w:rsidRPr="00566079">
        <w:rPr>
          <w:rFonts w:cstheme="minorHAnsi"/>
          <w:i/>
          <w:color w:val="000000"/>
          <w:sz w:val="22"/>
          <w:szCs w:val="22"/>
        </w:rPr>
        <w:t>Asambleja</w:t>
      </w:r>
      <w:proofErr w:type="spellEnd"/>
      <w:r w:rsidRPr="00566079">
        <w:rPr>
          <w:rFonts w:cstheme="minorHAnsi"/>
          <w:i/>
          <w:color w:val="000000"/>
          <w:sz w:val="22"/>
          <w:szCs w:val="22"/>
        </w:rPr>
        <w:t xml:space="preserve"> ka </w:t>
      </w:r>
      <w:proofErr w:type="spellStart"/>
      <w:r w:rsidRPr="00566079">
        <w:rPr>
          <w:rFonts w:cstheme="minorHAnsi"/>
          <w:i/>
          <w:color w:val="000000"/>
          <w:sz w:val="22"/>
          <w:szCs w:val="22"/>
        </w:rPr>
        <w:t>për</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qëllim</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avokimin</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dhe</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mbrojtjën</w:t>
      </w:r>
      <w:proofErr w:type="spellEnd"/>
      <w:r w:rsidRPr="00566079">
        <w:rPr>
          <w:rFonts w:cstheme="minorHAnsi"/>
          <w:i/>
          <w:color w:val="000000"/>
          <w:sz w:val="22"/>
          <w:szCs w:val="22"/>
        </w:rPr>
        <w:t xml:space="preserve"> e </w:t>
      </w:r>
      <w:proofErr w:type="spellStart"/>
      <w:r w:rsidRPr="00566079">
        <w:rPr>
          <w:rFonts w:cstheme="minorHAnsi"/>
          <w:i/>
          <w:color w:val="000000"/>
          <w:sz w:val="22"/>
          <w:szCs w:val="22"/>
        </w:rPr>
        <w:t>të</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Drejtat</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të</w:t>
      </w:r>
      <w:proofErr w:type="spellEnd"/>
      <w:r w:rsidRPr="00566079">
        <w:rPr>
          <w:rFonts w:cstheme="minorHAnsi"/>
          <w:i/>
          <w:color w:val="000000"/>
          <w:sz w:val="22"/>
          <w:szCs w:val="22"/>
        </w:rPr>
        <w:t xml:space="preserve"> </w:t>
      </w:r>
      <w:proofErr w:type="spellStart"/>
      <w:r w:rsidRPr="00566079">
        <w:rPr>
          <w:rFonts w:cstheme="minorHAnsi"/>
          <w:i/>
          <w:color w:val="000000"/>
          <w:sz w:val="22"/>
          <w:szCs w:val="22"/>
        </w:rPr>
        <w:t>Fëmijëve</w:t>
      </w:r>
      <w:proofErr w:type="spellEnd"/>
      <w:r w:rsidRPr="00566079">
        <w:rPr>
          <w:rFonts w:cstheme="minorHAnsi"/>
          <w:i/>
          <w:color w:val="000000"/>
          <w:sz w:val="22"/>
          <w:szCs w:val="22"/>
        </w:rPr>
        <w:t xml:space="preserve">. </w:t>
      </w:r>
    </w:p>
    <w:p w14:paraId="2ACBDFE2" w14:textId="77777777" w:rsidR="00EA3077" w:rsidRPr="00566079" w:rsidRDefault="00EA3077" w:rsidP="00EA3077">
      <w:pPr>
        <w:spacing w:line="276" w:lineRule="auto"/>
        <w:rPr>
          <w:rFonts w:ascii="Times New Roman" w:hAnsi="Times New Roman" w:cs="Times New Roman"/>
          <w:sz w:val="22"/>
          <w:szCs w:val="22"/>
        </w:rPr>
      </w:pPr>
    </w:p>
    <w:p w14:paraId="643758B4" w14:textId="77777777" w:rsidR="00EA3077" w:rsidRPr="00566079" w:rsidRDefault="00EA3077" w:rsidP="00EA3077">
      <w:pPr>
        <w:spacing w:line="276" w:lineRule="auto"/>
        <w:rPr>
          <w:rFonts w:ascii="Times New Roman" w:hAnsi="Times New Roman" w:cs="Times New Roman"/>
          <w:sz w:val="22"/>
          <w:szCs w:val="22"/>
        </w:rPr>
      </w:pPr>
    </w:p>
    <w:p w14:paraId="71B1F783" w14:textId="77777777" w:rsidR="00245ED9" w:rsidRPr="00566079" w:rsidRDefault="00245ED9" w:rsidP="00195DBD">
      <w:pPr>
        <w:rPr>
          <w:rFonts w:ascii="Times New Roman" w:hAnsi="Times New Roman" w:cs="Times New Roman"/>
          <w:sz w:val="22"/>
          <w:szCs w:val="22"/>
        </w:rPr>
      </w:pPr>
    </w:p>
    <w:p w14:paraId="787D2798" w14:textId="13FDAC13" w:rsidR="00195DBD" w:rsidRPr="00C47C39" w:rsidRDefault="00245ED9" w:rsidP="00245ED9">
      <w:pPr>
        <w:pStyle w:val="ListParagraph"/>
        <w:numPr>
          <w:ilvl w:val="0"/>
          <w:numId w:val="2"/>
        </w:numPr>
        <w:tabs>
          <w:tab w:val="left" w:pos="6725"/>
        </w:tabs>
        <w:rPr>
          <w:b/>
          <w:sz w:val="22"/>
          <w:szCs w:val="22"/>
        </w:rPr>
      </w:pPr>
      <w:r w:rsidRPr="00C47C39">
        <w:rPr>
          <w:b/>
          <w:sz w:val="22"/>
          <w:szCs w:val="22"/>
        </w:rPr>
        <w:t xml:space="preserve">OBJEKTIVA </w:t>
      </w:r>
    </w:p>
    <w:p w14:paraId="5CC1928E" w14:textId="77777777" w:rsidR="00245ED9" w:rsidRPr="00C47C39" w:rsidRDefault="00245ED9" w:rsidP="00245ED9">
      <w:pPr>
        <w:tabs>
          <w:tab w:val="left" w:pos="6725"/>
        </w:tabs>
        <w:rPr>
          <w:rFonts w:ascii="Times New Roman" w:hAnsi="Times New Roman" w:cs="Times New Roman"/>
          <w:sz w:val="22"/>
          <w:szCs w:val="22"/>
        </w:rPr>
      </w:pPr>
    </w:p>
    <w:p w14:paraId="491AC641" w14:textId="33FDEEF0" w:rsidR="00666E66" w:rsidRDefault="0007267C" w:rsidP="00245ED9">
      <w:pPr>
        <w:tabs>
          <w:tab w:val="left" w:pos="6725"/>
        </w:tabs>
        <w:rPr>
          <w:rFonts w:ascii="Times New Roman" w:hAnsi="Times New Roman" w:cs="Times New Roman"/>
          <w:sz w:val="23"/>
          <w:szCs w:val="23"/>
          <w:lang w:val="sq-AL"/>
        </w:rPr>
      </w:pPr>
      <w:r>
        <w:rPr>
          <w:rFonts w:ascii="Times New Roman" w:hAnsi="Times New Roman" w:cs="Times New Roman"/>
          <w:sz w:val="23"/>
          <w:szCs w:val="23"/>
          <w:lang w:val="sq-AL"/>
        </w:rPr>
        <w:t xml:space="preserve">     </w:t>
      </w:r>
      <w:r w:rsidR="00666E66">
        <w:rPr>
          <w:rFonts w:ascii="Times New Roman" w:hAnsi="Times New Roman" w:cs="Times New Roman"/>
          <w:sz w:val="23"/>
          <w:szCs w:val="23"/>
          <w:lang w:val="sq-AL"/>
        </w:rPr>
        <w:t>Nxënësit do të kuptojnë konceptin e diversitetit dhe rëndësinë e përfshirjes, duke reflektuar mbi dallimet kulturore</w:t>
      </w:r>
      <w:r w:rsidR="00135B11">
        <w:rPr>
          <w:rFonts w:ascii="Times New Roman" w:hAnsi="Times New Roman" w:cs="Times New Roman"/>
          <w:sz w:val="23"/>
          <w:szCs w:val="23"/>
          <w:lang w:val="sq-AL"/>
        </w:rPr>
        <w:t xml:space="preserve">, sociale dhe individuale dhe duke vlerësuar se si këto dallime pasurojnë shoqërinë, të zhvillojnë aftësi për të krijuar një ambient respektues dhe të sigurtë për të gjithë, duke promovuar tolerancën dhe bashkëpunimin mes individëve me dallime të ndryshme. Nxënësit duhet të identifikojnë mënyra praktike për të përfshirë dhe mbështetur bashkëmoshatarët që mund të ndihen të përjashtuar për shkak të diversiteteve të ndryshme dhe do të anazhohen për të krijuar një atmosferë pozitive dhe mbështetëse në shkollë. </w:t>
      </w:r>
    </w:p>
    <w:p w14:paraId="30B42788" w14:textId="77777777" w:rsidR="00666E66" w:rsidRDefault="00666E66" w:rsidP="00245ED9">
      <w:pPr>
        <w:tabs>
          <w:tab w:val="left" w:pos="6725"/>
        </w:tabs>
        <w:rPr>
          <w:rFonts w:ascii="Times New Roman" w:hAnsi="Times New Roman" w:cs="Times New Roman"/>
          <w:sz w:val="23"/>
          <w:szCs w:val="23"/>
          <w:lang w:val="sq-AL"/>
        </w:rPr>
      </w:pPr>
    </w:p>
    <w:p w14:paraId="39F9EEC2" w14:textId="5C9A590A" w:rsidR="00465B32" w:rsidRPr="0089595B" w:rsidRDefault="00205A34" w:rsidP="00245ED9">
      <w:pPr>
        <w:tabs>
          <w:tab w:val="left" w:pos="6725"/>
        </w:tabs>
        <w:rPr>
          <w:rFonts w:ascii="Times New Roman" w:hAnsi="Times New Roman" w:cs="Times New Roman"/>
          <w:sz w:val="23"/>
          <w:szCs w:val="23"/>
          <w:lang w:val="sq-AL"/>
        </w:rPr>
      </w:pPr>
      <w:r w:rsidRPr="00CD1CEB">
        <w:rPr>
          <w:rFonts w:ascii="Times New Roman" w:hAnsi="Times New Roman" w:cs="Times New Roman"/>
          <w:sz w:val="22"/>
          <w:szCs w:val="22"/>
          <w:lang w:val="sq-AL"/>
        </w:rPr>
        <w:t>Nevo Koncepti kërkon një individë (</w:t>
      </w:r>
      <w:r w:rsidR="00DA0951">
        <w:rPr>
          <w:rFonts w:ascii="Times New Roman" w:hAnsi="Times New Roman" w:cs="Times New Roman"/>
          <w:sz w:val="22"/>
          <w:szCs w:val="22"/>
          <w:lang w:val="sq-AL"/>
        </w:rPr>
        <w:t>Fascilitator</w:t>
      </w:r>
      <w:r w:rsidRPr="00CD1CEB">
        <w:rPr>
          <w:rFonts w:ascii="Times New Roman" w:hAnsi="Times New Roman" w:cs="Times New Roman"/>
          <w:sz w:val="22"/>
          <w:szCs w:val="22"/>
          <w:lang w:val="sq-AL"/>
        </w:rPr>
        <w:t>) për të ofruar dhe zhvilluar</w:t>
      </w:r>
      <w:r w:rsidR="00135B11">
        <w:rPr>
          <w:rFonts w:ascii="Times New Roman" w:hAnsi="Times New Roman" w:cs="Times New Roman"/>
          <w:sz w:val="22"/>
          <w:szCs w:val="22"/>
          <w:lang w:val="sq-AL"/>
        </w:rPr>
        <w:t xml:space="preserve"> sesionin informues për nxënësit e shkollave fillore (këshillin e nxënësve) mbi temën Diversiteti dhe Përfshirja</w:t>
      </w:r>
      <w:r w:rsidR="00DA0951">
        <w:rPr>
          <w:rFonts w:ascii="Times New Roman" w:hAnsi="Times New Roman" w:cs="Times New Roman"/>
          <w:sz w:val="22"/>
          <w:szCs w:val="22"/>
          <w:lang w:val="sq-AL"/>
        </w:rPr>
        <w:t xml:space="preserve">. </w:t>
      </w:r>
    </w:p>
    <w:p w14:paraId="5CF35AD7" w14:textId="77777777" w:rsidR="00AB2363" w:rsidRPr="0089595B" w:rsidRDefault="00AB2363" w:rsidP="00245ED9">
      <w:pPr>
        <w:tabs>
          <w:tab w:val="left" w:pos="6725"/>
        </w:tabs>
        <w:rPr>
          <w:rFonts w:ascii="Times New Roman" w:hAnsi="Times New Roman" w:cs="Times New Roman"/>
          <w:sz w:val="22"/>
          <w:szCs w:val="22"/>
          <w:lang w:val="sq-AL"/>
        </w:rPr>
      </w:pPr>
    </w:p>
    <w:p w14:paraId="6C79A727" w14:textId="77777777" w:rsidR="0080503A" w:rsidRPr="0089595B" w:rsidRDefault="0080503A" w:rsidP="00245ED9">
      <w:pPr>
        <w:tabs>
          <w:tab w:val="left" w:pos="6725"/>
        </w:tabs>
        <w:rPr>
          <w:rFonts w:ascii="Times New Roman" w:hAnsi="Times New Roman" w:cs="Times New Roman"/>
          <w:sz w:val="22"/>
          <w:szCs w:val="22"/>
          <w:lang w:val="sq-AL"/>
        </w:rPr>
      </w:pPr>
    </w:p>
    <w:p w14:paraId="1964521F" w14:textId="2DADFA2B" w:rsidR="00465B32" w:rsidRPr="00A40FAA" w:rsidRDefault="0089595B" w:rsidP="0089595B">
      <w:pPr>
        <w:pBdr>
          <w:top w:val="nil"/>
          <w:left w:val="nil"/>
          <w:bottom w:val="nil"/>
          <w:right w:val="nil"/>
          <w:between w:val="nil"/>
        </w:pBdr>
        <w:spacing w:line="276" w:lineRule="auto"/>
        <w:rPr>
          <w:rFonts w:ascii="Times New Roman" w:hAnsi="Times New Roman" w:cs="Times New Roman"/>
          <w:b/>
          <w:bCs/>
          <w:color w:val="000000"/>
          <w:sz w:val="22"/>
          <w:szCs w:val="22"/>
          <w:lang w:val="sq-AL"/>
        </w:rPr>
      </w:pPr>
      <w:r w:rsidRPr="00A40FAA">
        <w:rPr>
          <w:rFonts w:ascii="Times New Roman" w:hAnsi="Times New Roman" w:cs="Times New Roman"/>
          <w:b/>
          <w:bCs/>
          <w:sz w:val="23"/>
          <w:szCs w:val="23"/>
          <w:lang w:val="sq-AL"/>
        </w:rPr>
        <w:t xml:space="preserve">       </w:t>
      </w:r>
      <w:r w:rsidRPr="00A40FAA">
        <w:rPr>
          <w:rFonts w:ascii="Times New Roman" w:hAnsi="Times New Roman" w:cs="Times New Roman"/>
          <w:b/>
          <w:bCs/>
          <w:sz w:val="22"/>
          <w:szCs w:val="22"/>
          <w:lang w:val="sq-AL"/>
        </w:rPr>
        <w:t xml:space="preserve">3. </w:t>
      </w:r>
      <w:r w:rsidR="00465B32" w:rsidRPr="00A40FAA">
        <w:rPr>
          <w:rFonts w:ascii="Times New Roman" w:hAnsi="Times New Roman" w:cs="Times New Roman"/>
          <w:b/>
          <w:bCs/>
          <w:sz w:val="22"/>
          <w:szCs w:val="22"/>
          <w:lang w:val="sq-AL"/>
        </w:rPr>
        <w:t xml:space="preserve">Kualifikimi i kandidatit/ës </w:t>
      </w:r>
      <w:r w:rsidR="00465B32" w:rsidRPr="00A40FAA">
        <w:rPr>
          <w:rFonts w:ascii="Times New Roman" w:hAnsi="Times New Roman" w:cs="Times New Roman"/>
          <w:b/>
          <w:bCs/>
          <w:sz w:val="22"/>
          <w:szCs w:val="22"/>
          <w:lang w:val="sq-AL"/>
        </w:rPr>
        <w:br/>
      </w:r>
    </w:p>
    <w:p w14:paraId="0A58865F" w14:textId="14DA6E49" w:rsidR="00465B32" w:rsidRPr="00CD1CEB" w:rsidRDefault="00AB2363" w:rsidP="00AB2363">
      <w:pPr>
        <w:spacing w:line="276" w:lineRule="auto"/>
        <w:rPr>
          <w:rFonts w:ascii="Times New Roman" w:hAnsi="Times New Roman" w:cs="Times New Roman"/>
          <w:sz w:val="22"/>
          <w:szCs w:val="22"/>
          <w:lang w:val="sq-AL"/>
        </w:rPr>
      </w:pPr>
      <w:r w:rsidRPr="00CD1CEB">
        <w:rPr>
          <w:sz w:val="22"/>
          <w:szCs w:val="22"/>
          <w:lang w:val="sq-AL"/>
        </w:rPr>
        <w:t xml:space="preserve">              </w:t>
      </w:r>
      <w:r w:rsidR="00135B11">
        <w:rPr>
          <w:rFonts w:ascii="Times New Roman" w:hAnsi="Times New Roman" w:cs="Times New Roman"/>
          <w:sz w:val="22"/>
          <w:szCs w:val="22"/>
          <w:lang w:val="sq-AL"/>
        </w:rPr>
        <w:t xml:space="preserve">Fascilitatori/ja </w:t>
      </w:r>
      <w:r w:rsidR="00465B32" w:rsidRPr="00CD1CEB">
        <w:rPr>
          <w:rFonts w:ascii="Times New Roman" w:hAnsi="Times New Roman" w:cs="Times New Roman"/>
          <w:sz w:val="22"/>
          <w:szCs w:val="22"/>
          <w:lang w:val="sq-AL"/>
        </w:rPr>
        <w:t xml:space="preserve"> duhet të ketë aftësitë dhe njohurinë të nevojshme vijuese:</w:t>
      </w:r>
    </w:p>
    <w:p w14:paraId="5C99195C"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Diplomë pasuniversitare (preferohet niveli Master) në shkencat shoqërore;</w:t>
      </w:r>
    </w:p>
    <w:p w14:paraId="786EBEC7" w14:textId="4B0ACFD5"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 xml:space="preserve">5-7 vjet përvojë pune si </w:t>
      </w:r>
      <w:r w:rsidR="00135B11">
        <w:rPr>
          <w:sz w:val="22"/>
          <w:szCs w:val="22"/>
          <w:lang w:val="sq-AL"/>
        </w:rPr>
        <w:t>fascilitator/e</w:t>
      </w:r>
      <w:r w:rsidRPr="00CD1CEB">
        <w:rPr>
          <w:sz w:val="22"/>
          <w:szCs w:val="22"/>
          <w:lang w:val="sq-AL"/>
        </w:rPr>
        <w:t>, duke përfshirë hartimin moduleve të trajnimit dhe ofrimin e programeve</w:t>
      </w:r>
      <w:r w:rsidR="00135B11">
        <w:rPr>
          <w:sz w:val="22"/>
          <w:szCs w:val="22"/>
          <w:lang w:val="sq-AL"/>
        </w:rPr>
        <w:t>.</w:t>
      </w:r>
    </w:p>
    <w:p w14:paraId="4B99C8C3"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Shkathtësi të mira komunikimi, organizative, të punës interaktive dhe qasje mësimore adaptive dhe dinamike për të siguruar që të mësuarit përshtatet nevojave të pjesëmarrësve</w:t>
      </w:r>
    </w:p>
    <w:p w14:paraId="65B7AD0A"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Njohuri dhe shkathtësi për të komunikuar dhe punuar me fëmijë dhe të rinj</w:t>
      </w:r>
    </w:p>
    <w:p w14:paraId="52764E6B"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Kreativ, i/e hapur, motivues dhe që pranon sugjerimet;</w:t>
      </w:r>
    </w:p>
    <w:p w14:paraId="1FAB4D65"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Respekton afatet kohore</w:t>
      </w:r>
    </w:p>
    <w:p w14:paraId="09C4CC19" w14:textId="6414D5E8"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 xml:space="preserve">Të jetë fleksibil për tu përshtatur me orarin e </w:t>
      </w:r>
      <w:r w:rsidR="00135B11">
        <w:rPr>
          <w:sz w:val="22"/>
          <w:szCs w:val="22"/>
          <w:lang w:val="sq-AL"/>
        </w:rPr>
        <w:t>nxënësve</w:t>
      </w:r>
      <w:r w:rsidRPr="00CD1CEB">
        <w:rPr>
          <w:sz w:val="22"/>
          <w:szCs w:val="22"/>
          <w:lang w:val="sq-AL"/>
        </w:rPr>
        <w:t xml:space="preserve">. </w:t>
      </w:r>
    </w:p>
    <w:p w14:paraId="0D1BFF1F"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Të punojë në përputhje me politikat e Nevo Konceptit sa i përket respektimit të të drejtave të fëmijëve.</w:t>
      </w:r>
    </w:p>
    <w:p w14:paraId="06170721" w14:textId="77777777" w:rsidR="0089595B" w:rsidRPr="00CD1CEB" w:rsidRDefault="0089595B" w:rsidP="0089595B">
      <w:pPr>
        <w:pStyle w:val="ListParagraph"/>
        <w:numPr>
          <w:ilvl w:val="0"/>
          <w:numId w:val="6"/>
        </w:numPr>
        <w:spacing w:line="276" w:lineRule="auto"/>
        <w:rPr>
          <w:sz w:val="22"/>
          <w:szCs w:val="22"/>
          <w:lang w:val="sq-AL"/>
        </w:rPr>
      </w:pPr>
      <w:r w:rsidRPr="00CD1CEB">
        <w:rPr>
          <w:sz w:val="22"/>
          <w:szCs w:val="22"/>
          <w:lang w:val="sq-AL"/>
        </w:rPr>
        <w:t>Të ketë ekspertizë mbi temën e lartëcekur (kandidatët preferohet të kenë qertifikime mbi temën)</w:t>
      </w:r>
    </w:p>
    <w:p w14:paraId="2DF5FFEC" w14:textId="756B1DF2" w:rsidR="00566079" w:rsidRPr="00CD1CEB" w:rsidRDefault="00566079" w:rsidP="00465B32">
      <w:pPr>
        <w:pStyle w:val="ListParagraph"/>
        <w:numPr>
          <w:ilvl w:val="0"/>
          <w:numId w:val="6"/>
        </w:numPr>
        <w:spacing w:line="276" w:lineRule="auto"/>
        <w:rPr>
          <w:sz w:val="22"/>
          <w:szCs w:val="22"/>
          <w:lang w:val="sq-AL"/>
        </w:rPr>
      </w:pPr>
      <w:r w:rsidRPr="00CD1CEB">
        <w:rPr>
          <w:sz w:val="22"/>
          <w:szCs w:val="22"/>
          <w:lang w:val="sq-AL"/>
        </w:rPr>
        <w:t xml:space="preserve">Udhëheqë </w:t>
      </w:r>
      <w:r w:rsidR="00135B11">
        <w:rPr>
          <w:sz w:val="22"/>
          <w:szCs w:val="22"/>
          <w:lang w:val="sq-AL"/>
        </w:rPr>
        <w:t>sesionin</w:t>
      </w:r>
      <w:r w:rsidRPr="00CD1CEB">
        <w:rPr>
          <w:sz w:val="22"/>
          <w:szCs w:val="22"/>
          <w:lang w:val="sq-AL"/>
        </w:rPr>
        <w:t xml:space="preserve"> me profesionalizëm, sqarojë dhe shtjellojë tematikën dhe termet përkatëse në pajtim me 9 rregullat për pjesëmarrje të sigurt dhe kuptimplotë të fëmijëve: </w:t>
      </w:r>
      <w:r w:rsidR="00000000">
        <w:fldChar w:fldCharType="begin"/>
      </w:r>
      <w:r w:rsidR="00000000">
        <w:instrText>HYPERLINK "https://resourcecentre.savethechildren.net/document/nine-basic-requirements-meaningful-and-ethical-childrens-participation/"</w:instrText>
      </w:r>
      <w:r w:rsidR="00000000">
        <w:fldChar w:fldCharType="separate"/>
      </w:r>
      <w:r w:rsidRPr="00CD1CEB">
        <w:rPr>
          <w:rStyle w:val="Hyperlink"/>
          <w:sz w:val="22"/>
          <w:szCs w:val="22"/>
          <w:lang w:val="sq-AL"/>
        </w:rPr>
        <w:t>https://resourcecentre.savethechildren.net/document/nine-basic-requirements-meaningful-and-ethical-childrens-participation/</w:t>
      </w:r>
      <w:r w:rsidR="00000000">
        <w:rPr>
          <w:rStyle w:val="Hyperlink"/>
          <w:sz w:val="22"/>
          <w:szCs w:val="22"/>
          <w:lang w:val="sq-AL"/>
        </w:rPr>
        <w:fldChar w:fldCharType="end"/>
      </w:r>
    </w:p>
    <w:p w14:paraId="71773BA7" w14:textId="75DDDA7E" w:rsidR="00465B32" w:rsidRPr="00CD1CEB" w:rsidRDefault="00465B32" w:rsidP="00465B32">
      <w:pPr>
        <w:spacing w:line="276" w:lineRule="auto"/>
        <w:rPr>
          <w:rFonts w:cstheme="minorHAnsi"/>
          <w:b/>
          <w:bCs/>
          <w:sz w:val="22"/>
          <w:szCs w:val="22"/>
          <w:lang w:val="sq-AL"/>
        </w:rPr>
      </w:pPr>
    </w:p>
    <w:p w14:paraId="06385C53" w14:textId="77777777" w:rsidR="00465B32" w:rsidRPr="00CD1CEB" w:rsidRDefault="00465B32" w:rsidP="00465B32">
      <w:pPr>
        <w:spacing w:line="276" w:lineRule="auto"/>
        <w:rPr>
          <w:rFonts w:ascii="Times New Roman" w:hAnsi="Times New Roman" w:cs="Times New Roman"/>
          <w:b/>
          <w:bCs/>
          <w:sz w:val="22"/>
          <w:szCs w:val="22"/>
          <w:lang w:val="sq-AL"/>
        </w:rPr>
      </w:pPr>
      <w:r w:rsidRPr="00CD1CEB">
        <w:rPr>
          <w:rFonts w:ascii="Times New Roman" w:hAnsi="Times New Roman" w:cs="Times New Roman"/>
          <w:b/>
          <w:bCs/>
          <w:sz w:val="22"/>
          <w:szCs w:val="22"/>
          <w:lang w:val="sq-AL"/>
        </w:rPr>
        <w:t xml:space="preserve">Të punojë në përputhje me politikat e Nevo Konceptit, sa i përket Politikës për mbrojtjen e fëmijëve mbi respektimin e të drejtave të fëmijëve.        </w:t>
      </w:r>
    </w:p>
    <w:p w14:paraId="347090EF" w14:textId="77777777" w:rsidR="0007267C" w:rsidRDefault="0007267C" w:rsidP="0080503A">
      <w:pPr>
        <w:spacing w:line="276" w:lineRule="auto"/>
        <w:rPr>
          <w:rFonts w:ascii="Times New Roman" w:hAnsi="Times New Roman" w:cs="Times New Roman"/>
          <w:b/>
          <w:bCs/>
          <w:sz w:val="22"/>
          <w:szCs w:val="22"/>
          <w:lang w:val="sq-AL"/>
        </w:rPr>
      </w:pPr>
    </w:p>
    <w:p w14:paraId="52F9E98F" w14:textId="77777777" w:rsidR="00205A34" w:rsidRDefault="00205A34" w:rsidP="008964EB">
      <w:pPr>
        <w:spacing w:line="276" w:lineRule="auto"/>
        <w:ind w:left="360"/>
        <w:rPr>
          <w:rFonts w:ascii="Times New Roman" w:hAnsi="Times New Roman" w:cs="Times New Roman"/>
          <w:b/>
          <w:sz w:val="22"/>
          <w:szCs w:val="22"/>
          <w:lang w:val="sq-AL"/>
        </w:rPr>
      </w:pPr>
    </w:p>
    <w:p w14:paraId="4C718400" w14:textId="5627E145" w:rsidR="0080503A" w:rsidRPr="00CD1CEB" w:rsidRDefault="008964EB" w:rsidP="008964EB">
      <w:pPr>
        <w:spacing w:line="276" w:lineRule="auto"/>
        <w:ind w:left="360"/>
        <w:rPr>
          <w:rFonts w:ascii="Times New Roman" w:hAnsi="Times New Roman" w:cs="Times New Roman"/>
          <w:b/>
          <w:sz w:val="22"/>
          <w:szCs w:val="22"/>
          <w:lang w:val="sq-AL"/>
        </w:rPr>
      </w:pPr>
      <w:r w:rsidRPr="00CD1CEB">
        <w:rPr>
          <w:rFonts w:ascii="Times New Roman" w:hAnsi="Times New Roman" w:cs="Times New Roman"/>
          <w:b/>
          <w:sz w:val="22"/>
          <w:szCs w:val="22"/>
          <w:lang w:val="sq-AL"/>
        </w:rPr>
        <w:t xml:space="preserve">4. </w:t>
      </w:r>
      <w:r w:rsidR="0080503A" w:rsidRPr="00CD1CEB">
        <w:rPr>
          <w:rFonts w:ascii="Times New Roman" w:hAnsi="Times New Roman" w:cs="Times New Roman"/>
          <w:b/>
          <w:sz w:val="22"/>
          <w:szCs w:val="22"/>
          <w:lang w:val="sq-AL"/>
        </w:rPr>
        <w:t xml:space="preserve">AFATI KOHOR </w:t>
      </w:r>
    </w:p>
    <w:p w14:paraId="6CDB8842" w14:textId="2C7EB75C" w:rsidR="0080503A" w:rsidRPr="00C47C39" w:rsidRDefault="0080503A" w:rsidP="0080503A">
      <w:pPr>
        <w:spacing w:line="276" w:lineRule="auto"/>
        <w:rPr>
          <w:rFonts w:ascii="Times New Roman" w:hAnsi="Times New Roman" w:cs="Times New Roman"/>
          <w:b/>
          <w:sz w:val="22"/>
          <w:szCs w:val="22"/>
          <w:lang w:val="sq-AL"/>
        </w:rPr>
      </w:pPr>
      <w:r w:rsidRPr="00C47C39">
        <w:rPr>
          <w:rFonts w:ascii="Times New Roman" w:hAnsi="Times New Roman" w:cs="Times New Roman"/>
          <w:b/>
          <w:sz w:val="22"/>
          <w:szCs w:val="22"/>
          <w:lang w:val="sq-AL"/>
        </w:rPr>
        <w:t xml:space="preserve"> </w:t>
      </w:r>
    </w:p>
    <w:p w14:paraId="7487821F" w14:textId="2ED1BF74" w:rsidR="00AB2363" w:rsidRDefault="00AB2363" w:rsidP="00AB2363">
      <w:pPr>
        <w:spacing w:line="276" w:lineRule="auto"/>
        <w:rPr>
          <w:rFonts w:ascii="Times New Roman" w:hAnsi="Times New Roman" w:cs="Times New Roman"/>
          <w:sz w:val="22"/>
          <w:szCs w:val="22"/>
          <w:lang w:val="sq-AL"/>
        </w:rPr>
      </w:pPr>
      <w:r w:rsidRPr="00525D0E">
        <w:rPr>
          <w:rFonts w:ascii="Times New Roman" w:hAnsi="Times New Roman" w:cs="Times New Roman"/>
          <w:sz w:val="22"/>
          <w:szCs w:val="22"/>
          <w:lang w:val="sq-AL"/>
        </w:rPr>
        <w:t>Puna duhet të filloj me</w:t>
      </w:r>
      <w:r w:rsidR="00E854AB">
        <w:rPr>
          <w:rFonts w:ascii="Times New Roman" w:hAnsi="Times New Roman" w:cs="Times New Roman"/>
          <w:sz w:val="22"/>
          <w:szCs w:val="22"/>
          <w:lang w:val="sq-AL"/>
        </w:rPr>
        <w:t xml:space="preserve"> </w:t>
      </w:r>
      <w:r w:rsidR="00135B11">
        <w:rPr>
          <w:rFonts w:ascii="Times New Roman" w:hAnsi="Times New Roman" w:cs="Times New Roman"/>
          <w:sz w:val="22"/>
          <w:szCs w:val="22"/>
          <w:lang w:val="sq-AL"/>
        </w:rPr>
        <w:t xml:space="preserve">6 Maj </w:t>
      </w:r>
      <w:r w:rsidRPr="00525D0E">
        <w:rPr>
          <w:rFonts w:ascii="Times New Roman" w:hAnsi="Times New Roman" w:cs="Times New Roman"/>
          <w:sz w:val="22"/>
          <w:szCs w:val="22"/>
          <w:lang w:val="sq-AL"/>
        </w:rPr>
        <w:t>deri me</w:t>
      </w:r>
      <w:r w:rsidR="00205A34">
        <w:rPr>
          <w:rFonts w:ascii="Times New Roman" w:hAnsi="Times New Roman" w:cs="Times New Roman"/>
          <w:sz w:val="22"/>
          <w:szCs w:val="22"/>
          <w:lang w:val="sq-AL"/>
        </w:rPr>
        <w:t xml:space="preserve"> 3</w:t>
      </w:r>
      <w:r w:rsidR="00135B11">
        <w:rPr>
          <w:rFonts w:ascii="Times New Roman" w:hAnsi="Times New Roman" w:cs="Times New Roman"/>
          <w:sz w:val="22"/>
          <w:szCs w:val="22"/>
          <w:lang w:val="sq-AL"/>
        </w:rPr>
        <w:t xml:space="preserve">1 Maj </w:t>
      </w:r>
      <w:r w:rsidR="005D2FED">
        <w:rPr>
          <w:rFonts w:ascii="Times New Roman" w:hAnsi="Times New Roman" w:cs="Times New Roman"/>
          <w:sz w:val="22"/>
          <w:szCs w:val="22"/>
          <w:lang w:val="sq-AL"/>
        </w:rPr>
        <w:t>2</w:t>
      </w:r>
      <w:r w:rsidR="008E70AE" w:rsidRPr="00525D0E">
        <w:rPr>
          <w:rFonts w:ascii="Times New Roman" w:hAnsi="Times New Roman" w:cs="Times New Roman"/>
          <w:sz w:val="22"/>
          <w:szCs w:val="22"/>
          <w:lang w:val="sq-AL"/>
        </w:rPr>
        <w:t>02</w:t>
      </w:r>
      <w:r w:rsidR="00135B11">
        <w:rPr>
          <w:rFonts w:ascii="Times New Roman" w:hAnsi="Times New Roman" w:cs="Times New Roman"/>
          <w:sz w:val="22"/>
          <w:szCs w:val="22"/>
          <w:lang w:val="sq-AL"/>
        </w:rPr>
        <w:t>5</w:t>
      </w:r>
      <w:r w:rsidRPr="00525D0E">
        <w:rPr>
          <w:rFonts w:ascii="Times New Roman" w:hAnsi="Times New Roman" w:cs="Times New Roman"/>
          <w:sz w:val="22"/>
          <w:szCs w:val="22"/>
          <w:lang w:val="sq-AL"/>
        </w:rPr>
        <w:t>. Raporti duhet dorëzuar në gjuhën shqipe në përfundim të punës.</w:t>
      </w:r>
    </w:p>
    <w:p w14:paraId="5B8A2B7B" w14:textId="77777777" w:rsidR="00C63015" w:rsidRDefault="00C63015" w:rsidP="00AB2363">
      <w:pPr>
        <w:spacing w:line="276" w:lineRule="auto"/>
        <w:rPr>
          <w:rFonts w:ascii="Times New Roman" w:hAnsi="Times New Roman" w:cs="Times New Roman"/>
          <w:sz w:val="22"/>
          <w:szCs w:val="22"/>
          <w:lang w:val="sq-AL"/>
        </w:rPr>
      </w:pPr>
    </w:p>
    <w:p w14:paraId="10910F8B" w14:textId="77777777" w:rsidR="00C63015" w:rsidRDefault="00C63015" w:rsidP="00AB2363">
      <w:pPr>
        <w:spacing w:line="276" w:lineRule="auto"/>
        <w:rPr>
          <w:rFonts w:ascii="Times New Roman" w:hAnsi="Times New Roman" w:cs="Times New Roman"/>
          <w:sz w:val="22"/>
          <w:szCs w:val="22"/>
          <w:lang w:val="sq-AL"/>
        </w:rPr>
      </w:pPr>
    </w:p>
    <w:p w14:paraId="3E2AD40E" w14:textId="77777777" w:rsidR="00C63015" w:rsidRDefault="00C63015" w:rsidP="00AB2363">
      <w:pPr>
        <w:spacing w:line="276" w:lineRule="auto"/>
        <w:rPr>
          <w:rFonts w:ascii="Times New Roman" w:hAnsi="Times New Roman" w:cs="Times New Roman"/>
          <w:sz w:val="22"/>
          <w:szCs w:val="22"/>
          <w:lang w:val="sq-AL"/>
        </w:rPr>
      </w:pPr>
    </w:p>
    <w:p w14:paraId="43AE5CC0" w14:textId="77777777" w:rsidR="00C63015" w:rsidRDefault="00C63015" w:rsidP="00AB2363">
      <w:pPr>
        <w:spacing w:line="276" w:lineRule="auto"/>
        <w:rPr>
          <w:rFonts w:ascii="Times New Roman" w:hAnsi="Times New Roman" w:cs="Times New Roman"/>
          <w:sz w:val="22"/>
          <w:szCs w:val="22"/>
          <w:lang w:val="sq-AL"/>
        </w:rPr>
      </w:pPr>
    </w:p>
    <w:p w14:paraId="27EAFA53" w14:textId="77777777" w:rsidR="00C63015" w:rsidRPr="00525D0E" w:rsidRDefault="00C63015" w:rsidP="00AB2363">
      <w:pPr>
        <w:spacing w:line="276" w:lineRule="auto"/>
        <w:rPr>
          <w:rFonts w:ascii="Times New Roman" w:hAnsi="Times New Roman" w:cs="Times New Roman"/>
          <w:sz w:val="22"/>
          <w:szCs w:val="22"/>
          <w:lang w:val="sq-AL"/>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980"/>
        <w:gridCol w:w="2748"/>
        <w:gridCol w:w="1662"/>
        <w:gridCol w:w="1825"/>
      </w:tblGrid>
      <w:tr w:rsidR="00AB2363" w:rsidRPr="00B146C7" w14:paraId="63BDB70B" w14:textId="77777777" w:rsidTr="00CD1CEB">
        <w:trPr>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0D97E0BE" w14:textId="77777777" w:rsidR="00AB2363" w:rsidRPr="00CD1CEB" w:rsidRDefault="00AB2363" w:rsidP="00E014C4">
            <w:pPr>
              <w:spacing w:line="276" w:lineRule="auto"/>
              <w:jc w:val="center"/>
              <w:rPr>
                <w:rFonts w:ascii="Times New Roman" w:hAnsi="Times New Roman" w:cs="Times New Roman"/>
                <w:b/>
                <w:sz w:val="22"/>
                <w:szCs w:val="22"/>
              </w:rPr>
            </w:pPr>
            <w:proofErr w:type="spellStart"/>
            <w:r w:rsidRPr="00CD1CEB">
              <w:rPr>
                <w:rFonts w:ascii="Times New Roman" w:hAnsi="Times New Roman" w:cs="Times New Roman"/>
                <w:b/>
                <w:sz w:val="22"/>
                <w:szCs w:val="22"/>
              </w:rPr>
              <w:lastRenderedPageBreak/>
              <w:t>Numri</w:t>
            </w:r>
            <w:proofErr w:type="spellEnd"/>
            <w:r w:rsidRPr="00CD1CEB">
              <w:rPr>
                <w:rFonts w:ascii="Times New Roman" w:hAnsi="Times New Roman" w:cs="Times New Roman"/>
                <w:b/>
                <w:sz w:val="22"/>
                <w:szCs w:val="22"/>
              </w:rPr>
              <w:t xml:space="preserve"> </w:t>
            </w:r>
            <w:proofErr w:type="spellStart"/>
            <w:r w:rsidRPr="00CD1CEB">
              <w:rPr>
                <w:rFonts w:ascii="Times New Roman" w:hAnsi="Times New Roman" w:cs="Times New Roman"/>
                <w:b/>
                <w:sz w:val="22"/>
                <w:szCs w:val="22"/>
              </w:rPr>
              <w:t>i</w:t>
            </w:r>
            <w:proofErr w:type="spellEnd"/>
            <w:r w:rsidRPr="00CD1CEB">
              <w:rPr>
                <w:rFonts w:ascii="Times New Roman" w:hAnsi="Times New Roman" w:cs="Times New Roman"/>
                <w:b/>
                <w:sz w:val="22"/>
                <w:szCs w:val="22"/>
              </w:rPr>
              <w:t xml:space="preserve"> </w:t>
            </w:r>
            <w:proofErr w:type="spellStart"/>
            <w:r w:rsidRPr="00CD1CEB">
              <w:rPr>
                <w:rFonts w:ascii="Times New Roman" w:hAnsi="Times New Roman" w:cs="Times New Roman"/>
                <w:b/>
                <w:sz w:val="22"/>
                <w:szCs w:val="22"/>
              </w:rPr>
              <w:t>rezultatit</w:t>
            </w:r>
            <w:proofErr w:type="spellEnd"/>
          </w:p>
        </w:tc>
        <w:tc>
          <w:tcPr>
            <w:tcW w:w="1980" w:type="dxa"/>
            <w:tcBorders>
              <w:top w:val="single" w:sz="4" w:space="0" w:color="000000"/>
              <w:left w:val="single" w:sz="4" w:space="0" w:color="000000"/>
              <w:bottom w:val="single" w:sz="4" w:space="0" w:color="000000"/>
              <w:right w:val="single" w:sz="4" w:space="0" w:color="000000"/>
            </w:tcBorders>
            <w:vAlign w:val="center"/>
          </w:tcPr>
          <w:p w14:paraId="169587B5" w14:textId="77777777" w:rsidR="00AB2363" w:rsidRPr="00CD1CEB" w:rsidRDefault="00AB2363" w:rsidP="00E014C4">
            <w:pPr>
              <w:spacing w:line="276" w:lineRule="auto"/>
              <w:jc w:val="center"/>
              <w:rPr>
                <w:rFonts w:ascii="Times New Roman" w:hAnsi="Times New Roman" w:cs="Times New Roman"/>
                <w:b/>
                <w:sz w:val="22"/>
                <w:szCs w:val="22"/>
              </w:rPr>
            </w:pPr>
            <w:r w:rsidRPr="00CD1CEB">
              <w:rPr>
                <w:rFonts w:ascii="Times New Roman" w:hAnsi="Times New Roman" w:cs="Times New Roman"/>
                <w:b/>
                <w:sz w:val="22"/>
                <w:szCs w:val="22"/>
              </w:rPr>
              <w:t xml:space="preserve">Tituli </w:t>
            </w:r>
            <w:proofErr w:type="spellStart"/>
            <w:r w:rsidRPr="00CD1CEB">
              <w:rPr>
                <w:rFonts w:ascii="Times New Roman" w:hAnsi="Times New Roman" w:cs="Times New Roman"/>
                <w:b/>
                <w:sz w:val="22"/>
                <w:szCs w:val="22"/>
              </w:rPr>
              <w:t>i</w:t>
            </w:r>
            <w:proofErr w:type="spellEnd"/>
            <w:r w:rsidRPr="00CD1CEB">
              <w:rPr>
                <w:rFonts w:ascii="Times New Roman" w:hAnsi="Times New Roman" w:cs="Times New Roman"/>
                <w:b/>
                <w:sz w:val="22"/>
                <w:szCs w:val="22"/>
              </w:rPr>
              <w:t xml:space="preserve"> </w:t>
            </w:r>
            <w:proofErr w:type="spellStart"/>
            <w:r w:rsidRPr="00CD1CEB">
              <w:rPr>
                <w:rFonts w:ascii="Times New Roman" w:hAnsi="Times New Roman" w:cs="Times New Roman"/>
                <w:b/>
                <w:sz w:val="22"/>
                <w:szCs w:val="22"/>
              </w:rPr>
              <w:t>rezultatit</w:t>
            </w:r>
            <w:proofErr w:type="spellEnd"/>
          </w:p>
        </w:tc>
        <w:tc>
          <w:tcPr>
            <w:tcW w:w="2748" w:type="dxa"/>
            <w:tcBorders>
              <w:top w:val="single" w:sz="4" w:space="0" w:color="000000"/>
              <w:left w:val="single" w:sz="4" w:space="0" w:color="000000"/>
              <w:bottom w:val="single" w:sz="4" w:space="0" w:color="000000"/>
              <w:right w:val="single" w:sz="4" w:space="0" w:color="000000"/>
            </w:tcBorders>
            <w:vAlign w:val="center"/>
          </w:tcPr>
          <w:p w14:paraId="0183E474" w14:textId="77777777" w:rsidR="00AB2363" w:rsidRPr="00CD1CEB" w:rsidRDefault="00AB2363" w:rsidP="00E014C4">
            <w:pPr>
              <w:spacing w:line="276" w:lineRule="auto"/>
              <w:jc w:val="center"/>
              <w:rPr>
                <w:rFonts w:ascii="Times New Roman" w:hAnsi="Times New Roman" w:cs="Times New Roman"/>
                <w:b/>
                <w:sz w:val="22"/>
                <w:szCs w:val="22"/>
              </w:rPr>
            </w:pPr>
            <w:proofErr w:type="spellStart"/>
            <w:r w:rsidRPr="00CD1CEB">
              <w:rPr>
                <w:rFonts w:ascii="Times New Roman" w:hAnsi="Times New Roman" w:cs="Times New Roman"/>
                <w:b/>
                <w:sz w:val="22"/>
                <w:szCs w:val="22"/>
              </w:rPr>
              <w:t>Përshkrimi</w:t>
            </w:r>
            <w:proofErr w:type="spellEnd"/>
          </w:p>
        </w:tc>
        <w:tc>
          <w:tcPr>
            <w:tcW w:w="1662" w:type="dxa"/>
            <w:tcBorders>
              <w:top w:val="single" w:sz="4" w:space="0" w:color="000000"/>
              <w:left w:val="single" w:sz="4" w:space="0" w:color="000000"/>
              <w:bottom w:val="single" w:sz="4" w:space="0" w:color="000000"/>
              <w:right w:val="single" w:sz="4" w:space="0" w:color="000000"/>
            </w:tcBorders>
            <w:vAlign w:val="center"/>
          </w:tcPr>
          <w:p w14:paraId="3BDFE45F" w14:textId="77777777" w:rsidR="00AB2363" w:rsidRPr="00CD1CEB" w:rsidRDefault="00AB2363" w:rsidP="00E014C4">
            <w:pPr>
              <w:spacing w:line="276" w:lineRule="auto"/>
              <w:jc w:val="center"/>
              <w:rPr>
                <w:rFonts w:ascii="Times New Roman" w:hAnsi="Times New Roman" w:cs="Times New Roman"/>
                <w:b/>
                <w:sz w:val="22"/>
                <w:szCs w:val="22"/>
              </w:rPr>
            </w:pPr>
            <w:proofErr w:type="spellStart"/>
            <w:r w:rsidRPr="00CD1CEB">
              <w:rPr>
                <w:rFonts w:ascii="Times New Roman" w:hAnsi="Times New Roman" w:cs="Times New Roman"/>
                <w:b/>
                <w:sz w:val="22"/>
                <w:szCs w:val="22"/>
              </w:rPr>
              <w:t>Ditët</w:t>
            </w:r>
            <w:proofErr w:type="spellEnd"/>
            <w:r w:rsidRPr="00CD1CEB">
              <w:rPr>
                <w:rFonts w:ascii="Times New Roman" w:hAnsi="Times New Roman" w:cs="Times New Roman"/>
                <w:b/>
                <w:sz w:val="22"/>
                <w:szCs w:val="22"/>
              </w:rPr>
              <w:t xml:space="preserve"> e </w:t>
            </w:r>
            <w:proofErr w:type="spellStart"/>
            <w:r w:rsidRPr="00CD1CEB">
              <w:rPr>
                <w:rFonts w:ascii="Times New Roman" w:hAnsi="Times New Roman" w:cs="Times New Roman"/>
                <w:b/>
                <w:sz w:val="22"/>
                <w:szCs w:val="22"/>
              </w:rPr>
              <w:t>punës</w:t>
            </w:r>
            <w:proofErr w:type="spellEnd"/>
          </w:p>
        </w:tc>
        <w:tc>
          <w:tcPr>
            <w:tcW w:w="1825" w:type="dxa"/>
            <w:tcBorders>
              <w:top w:val="single" w:sz="4" w:space="0" w:color="000000"/>
              <w:left w:val="single" w:sz="4" w:space="0" w:color="000000"/>
              <w:bottom w:val="single" w:sz="4" w:space="0" w:color="000000"/>
              <w:right w:val="single" w:sz="4" w:space="0" w:color="000000"/>
            </w:tcBorders>
            <w:vAlign w:val="center"/>
          </w:tcPr>
          <w:p w14:paraId="1748ED21" w14:textId="77777777" w:rsidR="00AB2363" w:rsidRPr="00CD1CEB" w:rsidRDefault="00AB2363" w:rsidP="00E014C4">
            <w:pPr>
              <w:spacing w:line="276" w:lineRule="auto"/>
              <w:jc w:val="center"/>
              <w:rPr>
                <w:rFonts w:ascii="Times New Roman" w:hAnsi="Times New Roman" w:cs="Times New Roman"/>
                <w:b/>
                <w:sz w:val="22"/>
                <w:szCs w:val="22"/>
              </w:rPr>
            </w:pPr>
            <w:r w:rsidRPr="00CD1CEB">
              <w:rPr>
                <w:rFonts w:ascii="Times New Roman" w:hAnsi="Times New Roman" w:cs="Times New Roman"/>
                <w:b/>
                <w:sz w:val="22"/>
                <w:szCs w:val="22"/>
              </w:rPr>
              <w:t xml:space="preserve">Data e </w:t>
            </w:r>
            <w:proofErr w:type="spellStart"/>
            <w:r w:rsidRPr="00CD1CEB">
              <w:rPr>
                <w:rFonts w:ascii="Times New Roman" w:hAnsi="Times New Roman" w:cs="Times New Roman"/>
                <w:b/>
                <w:sz w:val="22"/>
                <w:szCs w:val="22"/>
              </w:rPr>
              <w:t>rezultatit</w:t>
            </w:r>
            <w:proofErr w:type="spellEnd"/>
          </w:p>
        </w:tc>
      </w:tr>
      <w:tr w:rsidR="008964EB" w:rsidRPr="00B146C7" w14:paraId="630B7BAB" w14:textId="77777777" w:rsidTr="00CD1CEB">
        <w:trPr>
          <w:trHeight w:val="377"/>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002419B6" w14:textId="77777777" w:rsidR="008964EB" w:rsidRPr="00CD1CEB" w:rsidRDefault="008964EB" w:rsidP="008964EB">
            <w:pPr>
              <w:spacing w:line="276" w:lineRule="auto"/>
              <w:jc w:val="center"/>
              <w:rPr>
                <w:rFonts w:ascii="Times New Roman" w:hAnsi="Times New Roman" w:cs="Times New Roman"/>
                <w:sz w:val="22"/>
                <w:szCs w:val="22"/>
              </w:rPr>
            </w:pPr>
            <w:r w:rsidRPr="00CD1CEB">
              <w:rPr>
                <w:rFonts w:ascii="Times New Roman" w:hAnsi="Times New Roman" w:cs="Times New Roman"/>
                <w:sz w:val="22"/>
                <w:szCs w:val="22"/>
              </w:rPr>
              <w:t>1</w:t>
            </w:r>
          </w:p>
        </w:tc>
        <w:tc>
          <w:tcPr>
            <w:tcW w:w="1980" w:type="dxa"/>
            <w:tcBorders>
              <w:top w:val="single" w:sz="4" w:space="0" w:color="auto"/>
              <w:left w:val="single" w:sz="4" w:space="0" w:color="auto"/>
              <w:bottom w:val="single" w:sz="4" w:space="0" w:color="auto"/>
              <w:right w:val="single" w:sz="4" w:space="0" w:color="auto"/>
            </w:tcBorders>
            <w:vAlign w:val="center"/>
          </w:tcPr>
          <w:p w14:paraId="03FB0023" w14:textId="538DBF30" w:rsidR="008964EB" w:rsidRPr="00CD1CEB" w:rsidRDefault="008964EB" w:rsidP="008964EB">
            <w:pPr>
              <w:spacing w:line="276" w:lineRule="auto"/>
              <w:rPr>
                <w:rFonts w:ascii="Times New Roman" w:hAnsi="Times New Roman" w:cs="Times New Roman"/>
                <w:sz w:val="22"/>
                <w:szCs w:val="22"/>
                <w:lang w:val="pt-BR"/>
              </w:rPr>
            </w:pPr>
            <w:r w:rsidRPr="00CD1CEB">
              <w:rPr>
                <w:rFonts w:ascii="Times New Roman" w:hAnsi="Times New Roman" w:cs="Times New Roman"/>
                <w:bCs/>
                <w:kern w:val="16"/>
                <w:sz w:val="22"/>
                <w:szCs w:val="22"/>
                <w:lang w:val="sq-AL" w:eastAsia="zh-CN"/>
              </w:rPr>
              <w:t xml:space="preserve">Përgatitja e programit të </w:t>
            </w:r>
            <w:r w:rsidR="00135B11">
              <w:rPr>
                <w:rFonts w:ascii="Times New Roman" w:hAnsi="Times New Roman" w:cs="Times New Roman"/>
                <w:bCs/>
                <w:kern w:val="16"/>
                <w:sz w:val="22"/>
                <w:szCs w:val="22"/>
                <w:lang w:val="sq-AL" w:eastAsia="zh-CN"/>
              </w:rPr>
              <w:t>sesionit</w:t>
            </w:r>
            <w:r w:rsidRPr="00CD1CEB">
              <w:rPr>
                <w:rFonts w:ascii="Times New Roman" w:hAnsi="Times New Roman" w:cs="Times New Roman"/>
                <w:bCs/>
                <w:kern w:val="16"/>
                <w:sz w:val="22"/>
                <w:szCs w:val="22"/>
                <w:lang w:val="sq-AL" w:eastAsia="zh-CN"/>
              </w:rPr>
              <w:t xml:space="preserve"> </w:t>
            </w:r>
          </w:p>
        </w:tc>
        <w:tc>
          <w:tcPr>
            <w:tcW w:w="2748" w:type="dxa"/>
            <w:tcBorders>
              <w:top w:val="single" w:sz="4" w:space="0" w:color="000000"/>
              <w:left w:val="single" w:sz="4" w:space="0" w:color="000000"/>
              <w:bottom w:val="single" w:sz="4" w:space="0" w:color="000000"/>
              <w:right w:val="single" w:sz="4" w:space="0" w:color="000000"/>
            </w:tcBorders>
            <w:vAlign w:val="center"/>
          </w:tcPr>
          <w:p w14:paraId="4F40E7DA" w14:textId="636AD00B" w:rsidR="008964EB" w:rsidRPr="00CD1CEB" w:rsidRDefault="008964EB" w:rsidP="008964EB">
            <w:pPr>
              <w:spacing w:line="276" w:lineRule="auto"/>
              <w:rPr>
                <w:rFonts w:ascii="Times New Roman" w:hAnsi="Times New Roman" w:cs="Times New Roman"/>
                <w:sz w:val="22"/>
                <w:szCs w:val="22"/>
                <w:lang w:val="pt-BR"/>
              </w:rPr>
            </w:pPr>
            <w:r w:rsidRPr="00CD1CEB">
              <w:rPr>
                <w:rFonts w:ascii="Times New Roman" w:hAnsi="Times New Roman" w:cs="Times New Roman"/>
                <w:sz w:val="22"/>
                <w:szCs w:val="22"/>
                <w:lang w:val="pt-BR"/>
              </w:rPr>
              <w:t>Zhvillimi / adaptimi i programit të</w:t>
            </w:r>
            <w:r w:rsidR="00135B11">
              <w:rPr>
                <w:rFonts w:ascii="Times New Roman" w:hAnsi="Times New Roman" w:cs="Times New Roman"/>
                <w:sz w:val="22"/>
                <w:szCs w:val="22"/>
                <w:lang w:val="pt-BR"/>
              </w:rPr>
              <w:t xml:space="preserve"> sesionit</w:t>
            </w:r>
            <w:r w:rsidRPr="00CD1CEB">
              <w:rPr>
                <w:rFonts w:ascii="Times New Roman" w:hAnsi="Times New Roman" w:cs="Times New Roman"/>
                <w:sz w:val="22"/>
                <w:szCs w:val="22"/>
                <w:lang w:val="pt-BR"/>
              </w:rPr>
              <w:t xml:space="preserve">, përfshirë matrialet e </w:t>
            </w:r>
            <w:r w:rsidR="00135B11">
              <w:rPr>
                <w:rFonts w:ascii="Times New Roman" w:hAnsi="Times New Roman" w:cs="Times New Roman"/>
                <w:sz w:val="22"/>
                <w:szCs w:val="22"/>
                <w:lang w:val="pt-BR"/>
              </w:rPr>
              <w:t>sesionit</w:t>
            </w:r>
            <w:r w:rsidRPr="00CD1CEB">
              <w:rPr>
                <w:rFonts w:ascii="Times New Roman" w:hAnsi="Times New Roman" w:cs="Times New Roman"/>
                <w:sz w:val="22"/>
                <w:szCs w:val="22"/>
                <w:lang w:val="pt-BR"/>
              </w:rPr>
              <w:t>, si dhe të formojë vlerësimin Pre Post Test për</w:t>
            </w:r>
            <w:r w:rsidR="00DA0951">
              <w:rPr>
                <w:rFonts w:ascii="Times New Roman" w:hAnsi="Times New Roman" w:cs="Times New Roman"/>
                <w:sz w:val="22"/>
                <w:szCs w:val="22"/>
                <w:lang w:val="pt-BR"/>
              </w:rPr>
              <w:t xml:space="preserve"> </w:t>
            </w:r>
            <w:r w:rsidR="00135B11">
              <w:rPr>
                <w:rFonts w:ascii="Times New Roman" w:hAnsi="Times New Roman" w:cs="Times New Roman"/>
                <w:sz w:val="22"/>
                <w:szCs w:val="22"/>
                <w:lang w:val="pt-BR"/>
              </w:rPr>
              <w:t>Diversitetin dhe Përfshirjen.</w:t>
            </w:r>
            <w:r w:rsidRPr="00CD1CEB">
              <w:rPr>
                <w:rFonts w:ascii="Times New Roman" w:hAnsi="Times New Roman" w:cs="Times New Roman"/>
                <w:sz w:val="22"/>
                <w:szCs w:val="22"/>
                <w:lang w:val="pt-BR"/>
              </w:rPr>
              <w:t xml:space="preserve">  </w:t>
            </w:r>
            <w:r w:rsidR="0007267C">
              <w:rPr>
                <w:rFonts w:ascii="Times New Roman" w:hAnsi="Times New Roman" w:cs="Times New Roman"/>
                <w:sz w:val="22"/>
                <w:szCs w:val="22"/>
                <w:lang w:val="pt-BR"/>
              </w:rPr>
              <w:t xml:space="preserve"> </w:t>
            </w:r>
          </w:p>
        </w:tc>
        <w:tc>
          <w:tcPr>
            <w:tcW w:w="1662" w:type="dxa"/>
            <w:tcBorders>
              <w:top w:val="single" w:sz="4" w:space="0" w:color="000000"/>
              <w:left w:val="single" w:sz="4" w:space="0" w:color="000000"/>
              <w:bottom w:val="single" w:sz="4" w:space="0" w:color="000000"/>
              <w:right w:val="single" w:sz="4" w:space="0" w:color="000000"/>
            </w:tcBorders>
            <w:vAlign w:val="center"/>
          </w:tcPr>
          <w:p w14:paraId="080B73B2" w14:textId="23A8A2A6" w:rsidR="008964EB" w:rsidRPr="00CD1CEB" w:rsidRDefault="00F7692A" w:rsidP="008964EB">
            <w:pPr>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825" w:type="dxa"/>
            <w:tcBorders>
              <w:top w:val="single" w:sz="4" w:space="0" w:color="000000"/>
              <w:left w:val="single" w:sz="4" w:space="0" w:color="000000"/>
              <w:bottom w:val="single" w:sz="4" w:space="0" w:color="000000"/>
              <w:right w:val="single" w:sz="4" w:space="0" w:color="000000"/>
            </w:tcBorders>
            <w:vAlign w:val="center"/>
          </w:tcPr>
          <w:p w14:paraId="3A622AA9" w14:textId="1FCA43BE" w:rsidR="008964EB" w:rsidRPr="00CD1CEB" w:rsidRDefault="00135B11" w:rsidP="008964EB">
            <w:pPr>
              <w:spacing w:line="276" w:lineRule="auto"/>
              <w:rPr>
                <w:rFonts w:ascii="Times New Roman" w:hAnsi="Times New Roman" w:cs="Times New Roman"/>
                <w:sz w:val="22"/>
                <w:szCs w:val="22"/>
              </w:rPr>
            </w:pPr>
            <w:r>
              <w:rPr>
                <w:rFonts w:ascii="Times New Roman" w:hAnsi="Times New Roman" w:cs="Times New Roman"/>
                <w:sz w:val="22"/>
                <w:szCs w:val="22"/>
              </w:rPr>
              <w:t>Maj</w:t>
            </w:r>
            <w:r w:rsidR="0007267C">
              <w:rPr>
                <w:rFonts w:ascii="Times New Roman" w:hAnsi="Times New Roman" w:cs="Times New Roman"/>
                <w:sz w:val="22"/>
                <w:szCs w:val="22"/>
              </w:rPr>
              <w:t xml:space="preserve"> </w:t>
            </w:r>
            <w:r w:rsidR="008964EB" w:rsidRPr="00CD1CEB">
              <w:rPr>
                <w:rFonts w:ascii="Times New Roman" w:hAnsi="Times New Roman" w:cs="Times New Roman"/>
                <w:sz w:val="22"/>
                <w:szCs w:val="22"/>
              </w:rPr>
              <w:t>202</w:t>
            </w:r>
            <w:r>
              <w:rPr>
                <w:rFonts w:ascii="Times New Roman" w:hAnsi="Times New Roman" w:cs="Times New Roman"/>
                <w:sz w:val="22"/>
                <w:szCs w:val="22"/>
              </w:rPr>
              <w:t>5</w:t>
            </w:r>
            <w:r w:rsidR="008964EB" w:rsidRPr="00CD1CEB">
              <w:rPr>
                <w:rFonts w:ascii="Times New Roman" w:hAnsi="Times New Roman" w:cs="Times New Roman"/>
                <w:sz w:val="22"/>
                <w:szCs w:val="22"/>
              </w:rPr>
              <w:t xml:space="preserve"> </w:t>
            </w:r>
          </w:p>
        </w:tc>
      </w:tr>
      <w:tr w:rsidR="008964EB" w:rsidRPr="00B146C7" w14:paraId="0BF23EC0" w14:textId="77777777" w:rsidTr="00CD1CEB">
        <w:trPr>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A944D00" w14:textId="77777777" w:rsidR="008964EB" w:rsidRPr="00CD1CEB" w:rsidRDefault="008964EB" w:rsidP="008964EB">
            <w:pPr>
              <w:spacing w:line="276" w:lineRule="auto"/>
              <w:jc w:val="center"/>
              <w:rPr>
                <w:rFonts w:ascii="Times New Roman" w:hAnsi="Times New Roman" w:cs="Times New Roman"/>
                <w:sz w:val="22"/>
                <w:szCs w:val="22"/>
              </w:rPr>
            </w:pPr>
            <w:r w:rsidRPr="00CD1CEB">
              <w:rPr>
                <w:rFonts w:ascii="Times New Roman" w:hAnsi="Times New Roman" w:cs="Times New Roman"/>
                <w:sz w:val="22"/>
                <w:szCs w:val="22"/>
              </w:rPr>
              <w:t>2</w:t>
            </w:r>
          </w:p>
        </w:tc>
        <w:tc>
          <w:tcPr>
            <w:tcW w:w="1980" w:type="dxa"/>
            <w:vAlign w:val="center"/>
          </w:tcPr>
          <w:p w14:paraId="365AD8D6" w14:textId="35131001" w:rsidR="008964EB" w:rsidRPr="00135B11" w:rsidRDefault="008964EB" w:rsidP="008964EB">
            <w:pPr>
              <w:spacing w:line="276" w:lineRule="auto"/>
              <w:rPr>
                <w:rFonts w:ascii="Times New Roman" w:hAnsi="Times New Roman" w:cs="Times New Roman"/>
                <w:bCs/>
                <w:sz w:val="22"/>
                <w:szCs w:val="22"/>
                <w:lang w:val="sq-AL"/>
              </w:rPr>
            </w:pPr>
            <w:r w:rsidRPr="00CD1CEB">
              <w:rPr>
                <w:rFonts w:ascii="Times New Roman" w:hAnsi="Times New Roman" w:cs="Times New Roman"/>
                <w:bCs/>
                <w:sz w:val="22"/>
                <w:szCs w:val="22"/>
                <w:lang w:val="sq-AL"/>
              </w:rPr>
              <w:t xml:space="preserve">Ofrimi i programit të </w:t>
            </w:r>
            <w:r w:rsidR="00135B11">
              <w:rPr>
                <w:rFonts w:ascii="Times New Roman" w:hAnsi="Times New Roman" w:cs="Times New Roman"/>
                <w:bCs/>
                <w:sz w:val="22"/>
                <w:szCs w:val="22"/>
                <w:lang w:val="sq-AL"/>
              </w:rPr>
              <w:t>sesionit</w:t>
            </w:r>
            <w:r w:rsidRPr="00CD1CEB">
              <w:rPr>
                <w:rFonts w:ascii="Times New Roman" w:hAnsi="Times New Roman" w:cs="Times New Roman"/>
                <w:bCs/>
                <w:sz w:val="22"/>
                <w:szCs w:val="22"/>
                <w:lang w:val="sq-AL"/>
              </w:rPr>
              <w:t xml:space="preserve"> për</w:t>
            </w:r>
            <w:r w:rsidR="00DA0951">
              <w:rPr>
                <w:rFonts w:ascii="Times New Roman" w:hAnsi="Times New Roman" w:cs="Times New Roman"/>
                <w:bCs/>
                <w:sz w:val="22"/>
                <w:szCs w:val="22"/>
                <w:lang w:val="sq-AL"/>
              </w:rPr>
              <w:t xml:space="preserve"> </w:t>
            </w:r>
            <w:r w:rsidR="00135B11">
              <w:rPr>
                <w:rFonts w:ascii="Times New Roman" w:hAnsi="Times New Roman" w:cs="Times New Roman"/>
                <w:bCs/>
                <w:sz w:val="22"/>
                <w:szCs w:val="22"/>
                <w:lang w:val="sq-AL"/>
              </w:rPr>
              <w:t>nxënësit</w:t>
            </w:r>
            <w:r w:rsidR="00DA0951">
              <w:rPr>
                <w:rFonts w:ascii="Times New Roman" w:hAnsi="Times New Roman" w:cs="Times New Roman"/>
                <w:bCs/>
                <w:sz w:val="22"/>
                <w:szCs w:val="22"/>
                <w:lang w:val="sq-AL"/>
              </w:rPr>
              <w:t xml:space="preserve"> e shkollave fillore të mesme të ulëta</w:t>
            </w:r>
            <w:r w:rsidR="00135B11">
              <w:rPr>
                <w:rFonts w:ascii="Times New Roman" w:hAnsi="Times New Roman" w:cs="Times New Roman"/>
                <w:bCs/>
                <w:sz w:val="22"/>
                <w:szCs w:val="22"/>
                <w:lang w:val="sq-AL"/>
              </w:rPr>
              <w:t xml:space="preserve"> (këshillin e nxënësve)</w:t>
            </w:r>
            <w:r w:rsidRPr="00CD1CEB">
              <w:rPr>
                <w:rFonts w:ascii="Times New Roman" w:hAnsi="Times New Roman" w:cs="Times New Roman"/>
                <w:bCs/>
                <w:sz w:val="22"/>
                <w:szCs w:val="22"/>
                <w:lang w:val="sq-AL"/>
              </w:rPr>
              <w:t xml:space="preserve"> </w:t>
            </w:r>
          </w:p>
        </w:tc>
        <w:tc>
          <w:tcPr>
            <w:tcW w:w="2748" w:type="dxa"/>
            <w:vAlign w:val="center"/>
          </w:tcPr>
          <w:p w14:paraId="563D496E" w14:textId="33217F26" w:rsidR="008964EB" w:rsidRPr="00CD1CEB" w:rsidRDefault="008964EB" w:rsidP="008964EB">
            <w:pPr>
              <w:spacing w:line="276" w:lineRule="auto"/>
              <w:rPr>
                <w:rFonts w:ascii="Times New Roman" w:hAnsi="Times New Roman" w:cs="Times New Roman"/>
                <w:sz w:val="22"/>
                <w:szCs w:val="22"/>
                <w:lang w:val="pt-BR"/>
              </w:rPr>
            </w:pPr>
            <w:r w:rsidRPr="00CD1CEB">
              <w:rPr>
                <w:rFonts w:ascii="Times New Roman" w:hAnsi="Times New Roman" w:cs="Times New Roman"/>
                <w:sz w:val="22"/>
                <w:szCs w:val="22"/>
                <w:lang w:val="pt-BR"/>
              </w:rPr>
              <w:t xml:space="preserve">Ofrimi i </w:t>
            </w:r>
            <w:r w:rsidR="00135B11">
              <w:rPr>
                <w:rFonts w:ascii="Times New Roman" w:hAnsi="Times New Roman" w:cs="Times New Roman"/>
                <w:sz w:val="22"/>
                <w:szCs w:val="22"/>
                <w:lang w:val="pt-BR"/>
              </w:rPr>
              <w:t xml:space="preserve">sesionit informues në </w:t>
            </w:r>
            <w:r w:rsidR="00F7692A">
              <w:rPr>
                <w:rFonts w:ascii="Times New Roman" w:hAnsi="Times New Roman" w:cs="Times New Roman"/>
                <w:sz w:val="22"/>
                <w:szCs w:val="22"/>
                <w:lang w:val="pt-BR"/>
              </w:rPr>
              <w:t>7 SHFMU të k</w:t>
            </w:r>
            <w:r w:rsidR="00135B11">
              <w:rPr>
                <w:rFonts w:ascii="Times New Roman" w:hAnsi="Times New Roman" w:cs="Times New Roman"/>
                <w:sz w:val="22"/>
                <w:szCs w:val="22"/>
                <w:lang w:val="pt-BR"/>
              </w:rPr>
              <w:t>omunë</w:t>
            </w:r>
            <w:r w:rsidR="00F7692A">
              <w:rPr>
                <w:rFonts w:ascii="Times New Roman" w:hAnsi="Times New Roman" w:cs="Times New Roman"/>
                <w:sz w:val="22"/>
                <w:szCs w:val="22"/>
                <w:lang w:val="pt-BR"/>
              </w:rPr>
              <w:t>s</w:t>
            </w:r>
            <w:r w:rsidR="00135B11">
              <w:rPr>
                <w:rFonts w:ascii="Times New Roman" w:hAnsi="Times New Roman" w:cs="Times New Roman"/>
                <w:sz w:val="22"/>
                <w:szCs w:val="22"/>
                <w:lang w:val="pt-BR"/>
              </w:rPr>
              <w:t xml:space="preserve"> </w:t>
            </w:r>
            <w:r w:rsidR="00F7692A">
              <w:rPr>
                <w:rFonts w:ascii="Times New Roman" w:hAnsi="Times New Roman" w:cs="Times New Roman"/>
                <w:sz w:val="22"/>
                <w:szCs w:val="22"/>
                <w:lang w:val="pt-BR"/>
              </w:rPr>
              <w:t>së</w:t>
            </w:r>
            <w:r w:rsidR="00135B11">
              <w:rPr>
                <w:rFonts w:ascii="Times New Roman" w:hAnsi="Times New Roman" w:cs="Times New Roman"/>
                <w:sz w:val="22"/>
                <w:szCs w:val="22"/>
                <w:lang w:val="pt-BR"/>
              </w:rPr>
              <w:t xml:space="preserve"> Prizrenit dhe </w:t>
            </w:r>
            <w:r w:rsidR="00F7692A">
              <w:rPr>
                <w:rFonts w:ascii="Times New Roman" w:hAnsi="Times New Roman" w:cs="Times New Roman"/>
                <w:sz w:val="22"/>
                <w:szCs w:val="22"/>
                <w:lang w:val="pt-BR"/>
              </w:rPr>
              <w:t xml:space="preserve">3 SHFMU të komunës së </w:t>
            </w:r>
            <w:r w:rsidR="00135B11">
              <w:rPr>
                <w:rFonts w:ascii="Times New Roman" w:hAnsi="Times New Roman" w:cs="Times New Roman"/>
                <w:sz w:val="22"/>
                <w:szCs w:val="22"/>
                <w:lang w:val="pt-BR"/>
              </w:rPr>
              <w:t>Suharekës,</w:t>
            </w:r>
            <w:r w:rsidR="00F7692A">
              <w:rPr>
                <w:rFonts w:ascii="Times New Roman" w:hAnsi="Times New Roman" w:cs="Times New Roman"/>
                <w:sz w:val="22"/>
                <w:szCs w:val="22"/>
                <w:lang w:val="pt-BR"/>
              </w:rPr>
              <w:t xml:space="preserve"> </w:t>
            </w:r>
            <w:r w:rsidRPr="00CD1CEB">
              <w:rPr>
                <w:rFonts w:ascii="Times New Roman" w:hAnsi="Times New Roman" w:cs="Times New Roman"/>
                <w:sz w:val="22"/>
                <w:szCs w:val="22"/>
                <w:lang w:val="pt-BR"/>
              </w:rPr>
              <w:t>për një grup të pjesëmarrësve</w:t>
            </w:r>
          </w:p>
        </w:tc>
        <w:tc>
          <w:tcPr>
            <w:tcW w:w="1662" w:type="dxa"/>
            <w:tcBorders>
              <w:top w:val="single" w:sz="4" w:space="0" w:color="000000"/>
              <w:left w:val="single" w:sz="4" w:space="0" w:color="000000"/>
              <w:bottom w:val="single" w:sz="4" w:space="0" w:color="000000"/>
              <w:right w:val="single" w:sz="4" w:space="0" w:color="000000"/>
            </w:tcBorders>
            <w:vAlign w:val="center"/>
          </w:tcPr>
          <w:p w14:paraId="0836E9F0" w14:textId="11ECD96E" w:rsidR="008964EB" w:rsidRPr="00CD1CEB" w:rsidRDefault="00F7692A" w:rsidP="008964EB">
            <w:pPr>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825" w:type="dxa"/>
            <w:tcBorders>
              <w:top w:val="single" w:sz="4" w:space="0" w:color="000000"/>
              <w:left w:val="single" w:sz="4" w:space="0" w:color="000000"/>
              <w:bottom w:val="single" w:sz="4" w:space="0" w:color="000000"/>
              <w:right w:val="single" w:sz="4" w:space="0" w:color="000000"/>
            </w:tcBorders>
            <w:vAlign w:val="center"/>
          </w:tcPr>
          <w:p w14:paraId="3DB96205" w14:textId="693D6FF9" w:rsidR="008964EB" w:rsidRPr="00CD1CEB" w:rsidRDefault="00135B11" w:rsidP="008964EB">
            <w:pPr>
              <w:spacing w:line="276" w:lineRule="auto"/>
              <w:rPr>
                <w:rFonts w:ascii="Times New Roman" w:hAnsi="Times New Roman" w:cs="Times New Roman"/>
                <w:sz w:val="22"/>
                <w:szCs w:val="22"/>
              </w:rPr>
            </w:pPr>
            <w:r>
              <w:rPr>
                <w:rFonts w:ascii="Times New Roman" w:hAnsi="Times New Roman" w:cs="Times New Roman"/>
                <w:sz w:val="22"/>
                <w:szCs w:val="22"/>
              </w:rPr>
              <w:t>Maj</w:t>
            </w:r>
            <w:r w:rsidR="0007267C">
              <w:rPr>
                <w:rFonts w:ascii="Times New Roman" w:hAnsi="Times New Roman" w:cs="Times New Roman"/>
                <w:sz w:val="22"/>
                <w:szCs w:val="22"/>
              </w:rPr>
              <w:t xml:space="preserve"> </w:t>
            </w:r>
            <w:r w:rsidR="008964EB" w:rsidRPr="00CD1CEB">
              <w:rPr>
                <w:rFonts w:ascii="Times New Roman" w:hAnsi="Times New Roman" w:cs="Times New Roman"/>
                <w:sz w:val="22"/>
                <w:szCs w:val="22"/>
              </w:rPr>
              <w:t>202</w:t>
            </w:r>
            <w:r>
              <w:rPr>
                <w:rFonts w:ascii="Times New Roman" w:hAnsi="Times New Roman" w:cs="Times New Roman"/>
                <w:sz w:val="22"/>
                <w:szCs w:val="22"/>
              </w:rPr>
              <w:t>5</w:t>
            </w:r>
            <w:r w:rsidR="008964EB" w:rsidRPr="00CD1CEB">
              <w:rPr>
                <w:rFonts w:ascii="Times New Roman" w:hAnsi="Times New Roman" w:cs="Times New Roman"/>
                <w:sz w:val="22"/>
                <w:szCs w:val="22"/>
              </w:rPr>
              <w:t xml:space="preserve"> </w:t>
            </w:r>
          </w:p>
        </w:tc>
      </w:tr>
      <w:tr w:rsidR="008964EB" w:rsidRPr="00B146C7" w14:paraId="7EB9AA82" w14:textId="77777777" w:rsidTr="00CD1CEB">
        <w:trPr>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675DF290" w14:textId="77777777" w:rsidR="008964EB" w:rsidRPr="00CD1CEB" w:rsidRDefault="008964EB" w:rsidP="008964EB">
            <w:pPr>
              <w:spacing w:line="276" w:lineRule="auto"/>
              <w:jc w:val="center"/>
              <w:rPr>
                <w:rFonts w:ascii="Times New Roman" w:hAnsi="Times New Roman" w:cs="Times New Roman"/>
                <w:sz w:val="22"/>
                <w:szCs w:val="22"/>
              </w:rPr>
            </w:pPr>
            <w:r w:rsidRPr="00CD1CEB">
              <w:rPr>
                <w:rFonts w:ascii="Times New Roman" w:hAnsi="Times New Roman" w:cs="Times New Roman"/>
                <w:sz w:val="22"/>
                <w:szCs w:val="22"/>
              </w:rPr>
              <w:t>3</w:t>
            </w:r>
          </w:p>
        </w:tc>
        <w:tc>
          <w:tcPr>
            <w:tcW w:w="1980" w:type="dxa"/>
            <w:vAlign w:val="center"/>
          </w:tcPr>
          <w:p w14:paraId="1A2F5B9A" w14:textId="2633F758" w:rsidR="008964EB" w:rsidRPr="00CD1CEB" w:rsidRDefault="008964EB" w:rsidP="008964EB">
            <w:pPr>
              <w:spacing w:line="276" w:lineRule="auto"/>
              <w:rPr>
                <w:rFonts w:ascii="Times New Roman" w:hAnsi="Times New Roman" w:cs="Times New Roman"/>
                <w:sz w:val="22"/>
                <w:szCs w:val="22"/>
                <w:lang w:val="pt-BR"/>
              </w:rPr>
            </w:pPr>
            <w:r w:rsidRPr="00CD1CEB">
              <w:rPr>
                <w:rFonts w:ascii="Times New Roman" w:hAnsi="Times New Roman" w:cs="Times New Roman"/>
                <w:sz w:val="22"/>
                <w:szCs w:val="22"/>
                <w:lang w:val="sq-AL"/>
              </w:rPr>
              <w:t>D</w:t>
            </w:r>
            <w:r w:rsidRPr="00CD1CEB">
              <w:rPr>
                <w:rFonts w:ascii="Times New Roman" w:hAnsi="Times New Roman" w:cs="Times New Roman"/>
                <w:bCs/>
                <w:color w:val="000000"/>
                <w:sz w:val="22"/>
                <w:szCs w:val="22"/>
                <w:lang w:val="sq-AL"/>
              </w:rPr>
              <w:t>orëzimi i raportit përfundimtar mbi angazhimin</w:t>
            </w:r>
          </w:p>
        </w:tc>
        <w:tc>
          <w:tcPr>
            <w:tcW w:w="2748" w:type="dxa"/>
            <w:vAlign w:val="center"/>
          </w:tcPr>
          <w:p w14:paraId="25D9DBE5" w14:textId="26C1FA6D" w:rsidR="008964EB" w:rsidRPr="00CD1CEB" w:rsidRDefault="008964EB" w:rsidP="008964EB">
            <w:pPr>
              <w:spacing w:line="276" w:lineRule="auto"/>
              <w:rPr>
                <w:rFonts w:ascii="Times New Roman" w:hAnsi="Times New Roman" w:cs="Times New Roman"/>
                <w:sz w:val="22"/>
                <w:szCs w:val="22"/>
                <w:lang w:val="pt-BR"/>
              </w:rPr>
            </w:pPr>
            <w:r w:rsidRPr="00CD1CEB">
              <w:rPr>
                <w:rFonts w:ascii="Times New Roman" w:hAnsi="Times New Roman" w:cs="Times New Roman"/>
                <w:sz w:val="22"/>
                <w:szCs w:val="22"/>
                <w:lang w:val="pt-BR"/>
              </w:rPr>
              <w:t xml:space="preserve">Hartimit i raportit </w:t>
            </w:r>
            <w:r w:rsidRPr="00CD1CEB">
              <w:rPr>
                <w:rFonts w:ascii="Times New Roman" w:hAnsi="Times New Roman" w:cs="Times New Roman"/>
                <w:color w:val="000000"/>
                <w:sz w:val="22"/>
                <w:szCs w:val="22"/>
                <w:lang w:val="pt-BR"/>
              </w:rPr>
              <w:t>përfundimtar mbi angazhimin në</w:t>
            </w:r>
            <w:r w:rsidR="00135B11">
              <w:rPr>
                <w:rFonts w:ascii="Times New Roman" w:hAnsi="Times New Roman" w:cs="Times New Roman"/>
                <w:color w:val="000000"/>
                <w:sz w:val="22"/>
                <w:szCs w:val="22"/>
                <w:lang w:val="pt-BR"/>
              </w:rPr>
              <w:t xml:space="preserve"> sesionin informues Diversiteti dhe Përfshirja</w:t>
            </w:r>
            <w:r w:rsidRPr="00CD1CEB">
              <w:rPr>
                <w:rFonts w:ascii="Times New Roman" w:hAnsi="Times New Roman" w:cs="Times New Roman"/>
                <w:color w:val="000000"/>
                <w:sz w:val="22"/>
                <w:szCs w:val="22"/>
                <w:lang w:val="pt-BR"/>
              </w:rPr>
              <w:t xml:space="preserve">.  </w:t>
            </w:r>
            <w:r w:rsidR="0007267C">
              <w:rPr>
                <w:rFonts w:ascii="Times New Roman" w:hAnsi="Times New Roman" w:cs="Times New Roman"/>
                <w:color w:val="000000"/>
                <w:sz w:val="22"/>
                <w:szCs w:val="22"/>
                <w:lang w:val="pt-BR"/>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9577" w14:textId="77777777" w:rsidR="008964EB" w:rsidRPr="00CD1CEB" w:rsidRDefault="008964EB" w:rsidP="008964EB">
            <w:pPr>
              <w:spacing w:line="276" w:lineRule="auto"/>
              <w:jc w:val="center"/>
              <w:rPr>
                <w:rFonts w:ascii="Times New Roman" w:hAnsi="Times New Roman" w:cs="Times New Roman"/>
                <w:sz w:val="22"/>
                <w:szCs w:val="22"/>
              </w:rPr>
            </w:pPr>
            <w:r w:rsidRPr="00CD1CEB">
              <w:rPr>
                <w:rFonts w:ascii="Times New Roman" w:hAnsi="Times New Roman" w:cs="Times New Roman"/>
                <w:sz w:val="22"/>
                <w:szCs w:val="22"/>
              </w:rPr>
              <w:t>1</w:t>
            </w:r>
          </w:p>
        </w:tc>
        <w:tc>
          <w:tcPr>
            <w:tcW w:w="1825" w:type="dxa"/>
            <w:tcBorders>
              <w:top w:val="single" w:sz="4" w:space="0" w:color="000000"/>
              <w:left w:val="single" w:sz="4" w:space="0" w:color="000000"/>
              <w:bottom w:val="single" w:sz="4" w:space="0" w:color="000000"/>
              <w:right w:val="single" w:sz="4" w:space="0" w:color="000000"/>
            </w:tcBorders>
            <w:vAlign w:val="center"/>
          </w:tcPr>
          <w:p w14:paraId="69D3D5B0" w14:textId="66462663" w:rsidR="008964EB" w:rsidRPr="00CD1CEB" w:rsidRDefault="00F7692A" w:rsidP="008964EB">
            <w:pPr>
              <w:spacing w:line="276" w:lineRule="auto"/>
              <w:rPr>
                <w:rFonts w:ascii="Times New Roman" w:hAnsi="Times New Roman" w:cs="Times New Roman"/>
                <w:sz w:val="22"/>
                <w:szCs w:val="22"/>
              </w:rPr>
            </w:pPr>
            <w:r>
              <w:rPr>
                <w:rFonts w:ascii="Times New Roman" w:hAnsi="Times New Roman" w:cs="Times New Roman"/>
                <w:bCs/>
                <w:sz w:val="22"/>
                <w:szCs w:val="22"/>
                <w:lang w:val="sq-AL"/>
              </w:rPr>
              <w:t xml:space="preserve">Maj </w:t>
            </w:r>
            <w:r w:rsidR="008964EB" w:rsidRPr="00CD1CEB">
              <w:rPr>
                <w:rFonts w:ascii="Times New Roman" w:hAnsi="Times New Roman" w:cs="Times New Roman"/>
                <w:sz w:val="22"/>
                <w:szCs w:val="22"/>
              </w:rPr>
              <w:t>20</w:t>
            </w:r>
            <w:r>
              <w:rPr>
                <w:rFonts w:ascii="Times New Roman" w:hAnsi="Times New Roman" w:cs="Times New Roman"/>
                <w:sz w:val="22"/>
                <w:szCs w:val="22"/>
              </w:rPr>
              <w:t>25</w:t>
            </w:r>
            <w:r w:rsidR="008964EB" w:rsidRPr="00CD1CEB">
              <w:rPr>
                <w:rFonts w:ascii="Times New Roman" w:hAnsi="Times New Roman" w:cs="Times New Roman"/>
                <w:sz w:val="22"/>
                <w:szCs w:val="22"/>
              </w:rPr>
              <w:t xml:space="preserve"> </w:t>
            </w:r>
          </w:p>
        </w:tc>
      </w:tr>
      <w:tr w:rsidR="008964EB" w:rsidRPr="00B146C7" w14:paraId="1AFF45AA" w14:textId="77777777" w:rsidTr="00CD1CEB">
        <w:trPr>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33CF3ACF" w14:textId="77777777" w:rsidR="008964EB" w:rsidRPr="00AB2363" w:rsidRDefault="008964EB" w:rsidP="008964EB">
            <w:pPr>
              <w:spacing w:line="276" w:lineRule="auto"/>
              <w:jc w:val="center"/>
              <w:rPr>
                <w:rFonts w:cstheme="minorHAnsi"/>
                <w:color w:val="FF0000"/>
                <w:sz w:val="22"/>
                <w:szCs w:val="22"/>
              </w:rPr>
            </w:pPr>
          </w:p>
        </w:tc>
        <w:tc>
          <w:tcPr>
            <w:tcW w:w="4728" w:type="dxa"/>
            <w:gridSpan w:val="2"/>
            <w:tcBorders>
              <w:top w:val="single" w:sz="4" w:space="0" w:color="000000"/>
              <w:left w:val="single" w:sz="4" w:space="0" w:color="000000"/>
              <w:bottom w:val="single" w:sz="4" w:space="0" w:color="000000"/>
              <w:right w:val="single" w:sz="4" w:space="0" w:color="000000"/>
            </w:tcBorders>
            <w:vAlign w:val="center"/>
          </w:tcPr>
          <w:p w14:paraId="300FDB29" w14:textId="77777777" w:rsidR="008964EB" w:rsidRPr="00AB2363" w:rsidRDefault="008964EB" w:rsidP="008964EB">
            <w:pPr>
              <w:spacing w:line="276" w:lineRule="auto"/>
              <w:rPr>
                <w:rFonts w:cstheme="minorHAnsi"/>
                <w:b/>
                <w:color w:val="000000"/>
                <w:sz w:val="22"/>
                <w:szCs w:val="22"/>
              </w:rPr>
            </w:pPr>
            <w:r w:rsidRPr="00AB2363">
              <w:rPr>
                <w:rFonts w:cstheme="minorHAnsi"/>
                <w:b/>
                <w:color w:val="000000"/>
                <w:sz w:val="22"/>
                <w:szCs w:val="22"/>
              </w:rPr>
              <w:t xml:space="preserve"> </w:t>
            </w:r>
            <w:proofErr w:type="spellStart"/>
            <w:r w:rsidRPr="00AB2363">
              <w:rPr>
                <w:rFonts w:cstheme="minorHAnsi"/>
                <w:b/>
                <w:color w:val="000000"/>
                <w:sz w:val="22"/>
                <w:szCs w:val="22"/>
              </w:rPr>
              <w:t>Gjithsej</w:t>
            </w:r>
            <w:proofErr w:type="spellEnd"/>
            <w:r w:rsidRPr="00AB2363">
              <w:rPr>
                <w:rFonts w:cstheme="minorHAnsi"/>
                <w:b/>
                <w:color w:val="000000"/>
                <w:sz w:val="22"/>
                <w:szCs w:val="22"/>
              </w:rPr>
              <w:t>:</w:t>
            </w:r>
          </w:p>
        </w:tc>
        <w:tc>
          <w:tcPr>
            <w:tcW w:w="1662" w:type="dxa"/>
            <w:tcBorders>
              <w:top w:val="single" w:sz="4" w:space="0" w:color="000000"/>
              <w:left w:val="single" w:sz="4" w:space="0" w:color="000000"/>
              <w:bottom w:val="single" w:sz="4" w:space="0" w:color="000000"/>
              <w:right w:val="single" w:sz="4" w:space="0" w:color="000000"/>
            </w:tcBorders>
            <w:vAlign w:val="center"/>
          </w:tcPr>
          <w:p w14:paraId="6B578411" w14:textId="6D3B58DA" w:rsidR="008964EB" w:rsidRPr="00AB2363" w:rsidRDefault="00F7692A" w:rsidP="008964EB">
            <w:pPr>
              <w:spacing w:line="276" w:lineRule="auto"/>
              <w:jc w:val="center"/>
              <w:rPr>
                <w:rFonts w:cstheme="minorHAnsi"/>
                <w:b/>
                <w:color w:val="000000"/>
                <w:sz w:val="22"/>
                <w:szCs w:val="22"/>
              </w:rPr>
            </w:pPr>
            <w:r>
              <w:rPr>
                <w:rFonts w:cstheme="minorHAnsi"/>
                <w:b/>
                <w:color w:val="000000"/>
                <w:sz w:val="22"/>
                <w:szCs w:val="22"/>
              </w:rPr>
              <w:t>13</w:t>
            </w:r>
          </w:p>
        </w:tc>
        <w:tc>
          <w:tcPr>
            <w:tcW w:w="1825" w:type="dxa"/>
            <w:tcBorders>
              <w:top w:val="single" w:sz="4" w:space="0" w:color="000000"/>
              <w:left w:val="single" w:sz="4" w:space="0" w:color="000000"/>
              <w:bottom w:val="single" w:sz="4" w:space="0" w:color="000000"/>
              <w:right w:val="single" w:sz="4" w:space="0" w:color="000000"/>
            </w:tcBorders>
            <w:vAlign w:val="center"/>
          </w:tcPr>
          <w:p w14:paraId="177267A8" w14:textId="77777777" w:rsidR="008964EB" w:rsidRPr="00AB2363" w:rsidRDefault="008964EB" w:rsidP="008964EB">
            <w:pPr>
              <w:spacing w:line="276" w:lineRule="auto"/>
              <w:rPr>
                <w:rFonts w:cstheme="minorHAnsi"/>
                <w:color w:val="FF0000"/>
                <w:sz w:val="22"/>
                <w:szCs w:val="22"/>
                <w:highlight w:val="yellow"/>
              </w:rPr>
            </w:pPr>
          </w:p>
        </w:tc>
      </w:tr>
    </w:tbl>
    <w:p w14:paraId="401CE7C7" w14:textId="77777777" w:rsidR="0080503A" w:rsidRPr="00C47C39" w:rsidRDefault="0080503A" w:rsidP="0080503A">
      <w:pPr>
        <w:spacing w:line="276" w:lineRule="auto"/>
        <w:rPr>
          <w:rFonts w:ascii="Times New Roman" w:hAnsi="Times New Roman" w:cs="Times New Roman"/>
          <w:b/>
          <w:sz w:val="22"/>
          <w:szCs w:val="22"/>
          <w:lang w:val="sq-AL"/>
        </w:rPr>
      </w:pPr>
    </w:p>
    <w:p w14:paraId="750148CA" w14:textId="3EE0CB09" w:rsidR="005C4131" w:rsidRPr="00CD1CEB" w:rsidRDefault="008964EB" w:rsidP="008964EB">
      <w:pPr>
        <w:tabs>
          <w:tab w:val="left" w:pos="6725"/>
        </w:tabs>
        <w:ind w:left="360"/>
        <w:rPr>
          <w:rFonts w:ascii="Times New Roman" w:hAnsi="Times New Roman" w:cs="Times New Roman"/>
          <w:b/>
          <w:sz w:val="22"/>
          <w:szCs w:val="22"/>
        </w:rPr>
      </w:pPr>
      <w:r w:rsidRPr="00CD1CEB">
        <w:rPr>
          <w:rFonts w:ascii="Times New Roman" w:hAnsi="Times New Roman" w:cs="Times New Roman"/>
          <w:b/>
          <w:sz w:val="22"/>
          <w:szCs w:val="22"/>
        </w:rPr>
        <w:t xml:space="preserve">5. </w:t>
      </w:r>
      <w:r w:rsidR="005C4131" w:rsidRPr="00CD1CEB">
        <w:rPr>
          <w:rFonts w:ascii="Times New Roman" w:hAnsi="Times New Roman" w:cs="Times New Roman"/>
          <w:b/>
          <w:sz w:val="22"/>
          <w:szCs w:val="22"/>
        </w:rPr>
        <w:t xml:space="preserve">REZULTATET E PRITSHME </w:t>
      </w:r>
    </w:p>
    <w:p w14:paraId="61B46080" w14:textId="30210ED4" w:rsidR="005C4131" w:rsidRPr="00C47C39" w:rsidRDefault="005C4131" w:rsidP="005C4131">
      <w:pPr>
        <w:tabs>
          <w:tab w:val="left" w:pos="6725"/>
        </w:tabs>
        <w:rPr>
          <w:rFonts w:ascii="Times New Roman" w:hAnsi="Times New Roman" w:cs="Times New Roman"/>
          <w:b/>
          <w:sz w:val="22"/>
          <w:szCs w:val="22"/>
        </w:rPr>
      </w:pPr>
    </w:p>
    <w:p w14:paraId="021F5076" w14:textId="716914B2" w:rsidR="00F7692A" w:rsidRDefault="00F7692A" w:rsidP="0050312E">
      <w:pPr>
        <w:numPr>
          <w:ilvl w:val="0"/>
          <w:numId w:val="9"/>
        </w:numPr>
        <w:pBdr>
          <w:top w:val="nil"/>
          <w:left w:val="nil"/>
          <w:bottom w:val="nil"/>
          <w:right w:val="nil"/>
          <w:between w:val="nil"/>
        </w:pBdr>
        <w:tabs>
          <w:tab w:val="left" w:pos="1418"/>
          <w:tab w:val="left" w:pos="2126"/>
          <w:tab w:val="left" w:pos="2835"/>
          <w:tab w:val="left" w:pos="3544"/>
          <w:tab w:val="left" w:pos="4253"/>
          <w:tab w:val="left" w:pos="4961"/>
          <w:tab w:val="left" w:pos="5670"/>
          <w:tab w:val="right" w:pos="8363"/>
        </w:tabs>
        <w:jc w:val="both"/>
        <w:rPr>
          <w:rFonts w:ascii="Times New Roman" w:hAnsi="Times New Roman" w:cs="Times New Roman"/>
          <w:sz w:val="22"/>
          <w:szCs w:val="22"/>
        </w:rPr>
      </w:pPr>
      <w:proofErr w:type="spellStart"/>
      <w:r>
        <w:rPr>
          <w:rFonts w:ascii="Times New Roman" w:hAnsi="Times New Roman" w:cs="Times New Roman"/>
          <w:sz w:val="22"/>
          <w:szCs w:val="22"/>
        </w:rPr>
        <w:t>Përmirësimi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ndërgjegjësimit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nxënësit</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një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kuptim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thellë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diversitetin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përfshirjen</w:t>
      </w:r>
      <w:proofErr w:type="spellEnd"/>
      <w:r>
        <w:rPr>
          <w:rFonts w:ascii="Times New Roman" w:hAnsi="Times New Roman" w:cs="Times New Roman"/>
          <w:sz w:val="22"/>
          <w:szCs w:val="22"/>
        </w:rPr>
        <w:t xml:space="preserve">, duke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njohur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respektuar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dallimet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mes</w:t>
      </w:r>
      <w:proofErr w:type="spellEnd"/>
      <w:r>
        <w:rPr>
          <w:rFonts w:ascii="Times New Roman" w:hAnsi="Times New Roman" w:cs="Times New Roman"/>
          <w:sz w:val="22"/>
          <w:szCs w:val="22"/>
        </w:rPr>
        <w:t xml:space="preserve"> tyre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tjerët</w:t>
      </w:r>
      <w:proofErr w:type="spellEnd"/>
      <w:r>
        <w:rPr>
          <w:rFonts w:ascii="Times New Roman" w:hAnsi="Times New Roman" w:cs="Times New Roman"/>
          <w:sz w:val="22"/>
          <w:szCs w:val="22"/>
        </w:rPr>
        <w:t xml:space="preserve">. </w:t>
      </w:r>
    </w:p>
    <w:p w14:paraId="669B0F72" w14:textId="6CD84682" w:rsidR="00F7692A" w:rsidRDefault="00F7692A" w:rsidP="0050312E">
      <w:pPr>
        <w:numPr>
          <w:ilvl w:val="0"/>
          <w:numId w:val="9"/>
        </w:numPr>
        <w:pBdr>
          <w:top w:val="nil"/>
          <w:left w:val="nil"/>
          <w:bottom w:val="nil"/>
          <w:right w:val="nil"/>
          <w:between w:val="nil"/>
        </w:pBdr>
        <w:tabs>
          <w:tab w:val="left" w:pos="1418"/>
          <w:tab w:val="left" w:pos="2126"/>
          <w:tab w:val="left" w:pos="2835"/>
          <w:tab w:val="left" w:pos="3544"/>
          <w:tab w:val="left" w:pos="4253"/>
          <w:tab w:val="left" w:pos="4961"/>
          <w:tab w:val="left" w:pos="5670"/>
          <w:tab w:val="right" w:pos="8363"/>
        </w:tabs>
        <w:jc w:val="both"/>
        <w:rPr>
          <w:rFonts w:ascii="Times New Roman" w:hAnsi="Times New Roman" w:cs="Times New Roman"/>
          <w:sz w:val="22"/>
          <w:szCs w:val="22"/>
        </w:rPr>
      </w:pPr>
      <w:proofErr w:type="spellStart"/>
      <w:r>
        <w:rPr>
          <w:rFonts w:ascii="Times New Roman" w:hAnsi="Times New Roman" w:cs="Times New Roman"/>
          <w:sz w:val="22"/>
          <w:szCs w:val="22"/>
        </w:rPr>
        <w:t>Angazhimi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aktiv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nxënësit</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marrin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pjesë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diskutime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aktivitete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ndihmojnë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zhvillimin</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empatisë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tolerancës</w:t>
      </w:r>
      <w:proofErr w:type="spellEnd"/>
      <w:r>
        <w:rPr>
          <w:rFonts w:ascii="Times New Roman" w:hAnsi="Times New Roman" w:cs="Times New Roman"/>
          <w:sz w:val="22"/>
          <w:szCs w:val="22"/>
        </w:rPr>
        <w:t>.</w:t>
      </w:r>
    </w:p>
    <w:p w14:paraId="24300CB5" w14:textId="05793A4F" w:rsidR="00F7692A" w:rsidRDefault="00F7692A" w:rsidP="0050312E">
      <w:pPr>
        <w:numPr>
          <w:ilvl w:val="0"/>
          <w:numId w:val="9"/>
        </w:numPr>
        <w:pBdr>
          <w:top w:val="nil"/>
          <w:left w:val="nil"/>
          <w:bottom w:val="nil"/>
          <w:right w:val="nil"/>
          <w:between w:val="nil"/>
        </w:pBdr>
        <w:tabs>
          <w:tab w:val="left" w:pos="1418"/>
          <w:tab w:val="left" w:pos="2126"/>
          <w:tab w:val="left" w:pos="2835"/>
          <w:tab w:val="left" w:pos="3544"/>
          <w:tab w:val="left" w:pos="4253"/>
          <w:tab w:val="left" w:pos="4961"/>
          <w:tab w:val="left" w:pos="5670"/>
          <w:tab w:val="right" w:pos="8363"/>
        </w:tabs>
        <w:jc w:val="both"/>
        <w:rPr>
          <w:rFonts w:ascii="Times New Roman" w:hAnsi="Times New Roman" w:cs="Times New Roman"/>
          <w:sz w:val="22"/>
          <w:szCs w:val="22"/>
        </w:rPr>
      </w:pPr>
      <w:proofErr w:type="spellStart"/>
      <w:r>
        <w:rPr>
          <w:rFonts w:ascii="Times New Roman" w:hAnsi="Times New Roman" w:cs="Times New Roman"/>
          <w:sz w:val="22"/>
          <w:szCs w:val="22"/>
        </w:rPr>
        <w:t>Përmirësimi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klimës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shkollore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nxënësit</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kontribuojnë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krijmin</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një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mjedisi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shkollor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hapur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përfshirë</w:t>
      </w:r>
      <w:proofErr w:type="spellEnd"/>
      <w:r>
        <w:rPr>
          <w:rFonts w:ascii="Times New Roman" w:hAnsi="Times New Roman" w:cs="Times New Roman"/>
          <w:sz w:val="22"/>
          <w:szCs w:val="22"/>
        </w:rPr>
        <w:t xml:space="preserve">, duke </w:t>
      </w:r>
      <w:proofErr w:type="spellStart"/>
      <w:r>
        <w:rPr>
          <w:rFonts w:ascii="Times New Roman" w:hAnsi="Times New Roman" w:cs="Times New Roman"/>
          <w:sz w:val="22"/>
          <w:szCs w:val="22"/>
        </w:rPr>
        <w:t>respektuar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diversitetin</w:t>
      </w:r>
      <w:proofErr w:type="spellEnd"/>
      <w:r>
        <w:rPr>
          <w:rFonts w:ascii="Times New Roman" w:hAnsi="Times New Roman" w:cs="Times New Roman"/>
          <w:sz w:val="22"/>
          <w:szCs w:val="22"/>
        </w:rPr>
        <w:t xml:space="preserve">. </w:t>
      </w:r>
    </w:p>
    <w:p w14:paraId="2A7170E6" w14:textId="51455841" w:rsidR="00F7692A" w:rsidRDefault="00F7692A" w:rsidP="0050312E">
      <w:pPr>
        <w:numPr>
          <w:ilvl w:val="0"/>
          <w:numId w:val="9"/>
        </w:numPr>
        <w:pBdr>
          <w:top w:val="nil"/>
          <w:left w:val="nil"/>
          <w:bottom w:val="nil"/>
          <w:right w:val="nil"/>
          <w:between w:val="nil"/>
        </w:pBdr>
        <w:tabs>
          <w:tab w:val="left" w:pos="1418"/>
          <w:tab w:val="left" w:pos="2126"/>
          <w:tab w:val="left" w:pos="2835"/>
          <w:tab w:val="left" w:pos="3544"/>
          <w:tab w:val="left" w:pos="4253"/>
          <w:tab w:val="left" w:pos="4961"/>
          <w:tab w:val="left" w:pos="5670"/>
          <w:tab w:val="right" w:pos="8363"/>
        </w:tabs>
        <w:jc w:val="both"/>
        <w:rPr>
          <w:rFonts w:ascii="Times New Roman" w:hAnsi="Times New Roman" w:cs="Times New Roman"/>
          <w:sz w:val="22"/>
          <w:szCs w:val="22"/>
        </w:rPr>
      </w:pPr>
      <w:proofErr w:type="spellStart"/>
      <w:r>
        <w:rPr>
          <w:rFonts w:ascii="Times New Roman" w:hAnsi="Times New Roman" w:cs="Times New Roman"/>
          <w:sz w:val="22"/>
          <w:szCs w:val="22"/>
        </w:rPr>
        <w:t>Zhvillimi</w:t>
      </w:r>
      <w:proofErr w:type="spellEnd"/>
      <w:r>
        <w:rPr>
          <w:rFonts w:ascii="Times New Roman" w:hAnsi="Times New Roman" w:cs="Times New Roman"/>
          <w:sz w:val="22"/>
          <w:szCs w:val="22"/>
        </w:rPr>
        <w:t xml:space="preserve"> I </w:t>
      </w:r>
      <w:proofErr w:type="spellStart"/>
      <w:r>
        <w:rPr>
          <w:rFonts w:ascii="Times New Roman" w:hAnsi="Times New Roman" w:cs="Times New Roman"/>
          <w:sz w:val="22"/>
          <w:szCs w:val="22"/>
        </w:rPr>
        <w:t>aftësive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sociale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nxënësit</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do  </w:t>
      </w:r>
      <w:proofErr w:type="spellStart"/>
      <w:r>
        <w:rPr>
          <w:rFonts w:ascii="Times New Roman" w:hAnsi="Times New Roman" w:cs="Times New Roman"/>
          <w:sz w:val="22"/>
          <w:szCs w:val="22"/>
        </w:rPr>
        <w:t>të</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përvetësojnë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aftësi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bashkëpunuar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mbështetur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njëri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tjetrin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veçanarishtë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që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mund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përjetojnë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ndjenja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përjashtimi</w:t>
      </w:r>
      <w:proofErr w:type="spellEnd"/>
      <w:r>
        <w:rPr>
          <w:rFonts w:ascii="Times New Roman" w:hAnsi="Times New Roman" w:cs="Times New Roman"/>
          <w:sz w:val="22"/>
          <w:szCs w:val="22"/>
        </w:rPr>
        <w:t xml:space="preserve">. </w:t>
      </w:r>
    </w:p>
    <w:p w14:paraId="6F0CE217" w14:textId="246319E7" w:rsidR="00811CDA" w:rsidRPr="00DA0951" w:rsidRDefault="00F7692A" w:rsidP="00F7692A">
      <w:pPr>
        <w:numPr>
          <w:ilvl w:val="0"/>
          <w:numId w:val="9"/>
        </w:numPr>
        <w:pBdr>
          <w:top w:val="nil"/>
          <w:left w:val="nil"/>
          <w:bottom w:val="nil"/>
          <w:right w:val="nil"/>
          <w:between w:val="nil"/>
        </w:pBdr>
        <w:tabs>
          <w:tab w:val="left" w:pos="1418"/>
          <w:tab w:val="left" w:pos="2126"/>
          <w:tab w:val="left" w:pos="2835"/>
          <w:tab w:val="left" w:pos="3544"/>
          <w:tab w:val="left" w:pos="4253"/>
          <w:tab w:val="left" w:pos="4961"/>
          <w:tab w:val="left" w:pos="5670"/>
          <w:tab w:val="right" w:pos="8363"/>
        </w:tabs>
        <w:jc w:val="both"/>
        <w:rPr>
          <w:rFonts w:ascii="Times New Roman" w:hAnsi="Times New Roman" w:cs="Times New Roman"/>
          <w:sz w:val="23"/>
          <w:szCs w:val="23"/>
        </w:rPr>
      </w:pPr>
      <w:proofErr w:type="spellStart"/>
      <w:r>
        <w:rPr>
          <w:rFonts w:ascii="Times New Roman" w:hAnsi="Times New Roman" w:cs="Times New Roman"/>
          <w:sz w:val="22"/>
          <w:szCs w:val="22"/>
        </w:rPr>
        <w:t>Angazhimi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veprime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pozitve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nxënësit</w:t>
      </w:r>
      <w:proofErr w:type="spellEnd"/>
      <w:r>
        <w:rPr>
          <w:rFonts w:ascii="Times New Roman" w:hAnsi="Times New Roman" w:cs="Times New Roman"/>
          <w:sz w:val="22"/>
          <w:szCs w:val="22"/>
        </w:rPr>
        <w:t xml:space="preserve"> do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angazhohen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për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krijuar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një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shkollë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gjithë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ndihen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sigurt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dhe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të</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respektuar</w:t>
      </w:r>
      <w:proofErr w:type="spellEnd"/>
      <w:r>
        <w:rPr>
          <w:rFonts w:ascii="Times New Roman" w:hAnsi="Times New Roman" w:cs="Times New Roman"/>
          <w:sz w:val="22"/>
          <w:szCs w:val="22"/>
        </w:rPr>
        <w:t xml:space="preserve">, duke </w:t>
      </w:r>
      <w:proofErr w:type="spellStart"/>
      <w:r>
        <w:rPr>
          <w:rFonts w:ascii="Times New Roman" w:hAnsi="Times New Roman" w:cs="Times New Roman"/>
          <w:sz w:val="22"/>
          <w:szCs w:val="22"/>
        </w:rPr>
        <w:t>përdorur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mësimet</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nxjerra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nga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sesioni</w:t>
      </w:r>
      <w:proofErr w:type="spellEnd"/>
      <w:r>
        <w:rPr>
          <w:rFonts w:ascii="Times New Roman" w:hAnsi="Times New Roman" w:cs="Times New Roman"/>
          <w:sz w:val="22"/>
          <w:szCs w:val="22"/>
        </w:rPr>
        <w:t xml:space="preserve">. </w:t>
      </w:r>
    </w:p>
    <w:p w14:paraId="76862B98" w14:textId="3493664C" w:rsidR="0050312E" w:rsidRPr="00DA0951" w:rsidRDefault="0050312E" w:rsidP="00E854AB">
      <w:pPr>
        <w:pBdr>
          <w:top w:val="nil"/>
          <w:left w:val="nil"/>
          <w:bottom w:val="nil"/>
          <w:right w:val="nil"/>
          <w:between w:val="nil"/>
        </w:pBdr>
        <w:tabs>
          <w:tab w:val="left" w:pos="1418"/>
          <w:tab w:val="left" w:pos="2126"/>
          <w:tab w:val="left" w:pos="2835"/>
          <w:tab w:val="left" w:pos="3544"/>
          <w:tab w:val="left" w:pos="4253"/>
          <w:tab w:val="left" w:pos="4961"/>
          <w:tab w:val="left" w:pos="5670"/>
          <w:tab w:val="right" w:pos="8363"/>
        </w:tabs>
        <w:jc w:val="both"/>
        <w:rPr>
          <w:rFonts w:ascii="Times New Roman" w:hAnsi="Times New Roman" w:cs="Times New Roman"/>
          <w:sz w:val="23"/>
          <w:szCs w:val="23"/>
        </w:rPr>
      </w:pPr>
    </w:p>
    <w:p w14:paraId="043CB846" w14:textId="77777777" w:rsidR="0050312E" w:rsidRPr="00CD1CEB" w:rsidRDefault="005C4131"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sq-AL"/>
        </w:rPr>
      </w:pPr>
      <w:r w:rsidRPr="003C4C6A">
        <w:rPr>
          <w:rFonts w:ascii="Times New Roman" w:hAnsi="Times New Roman" w:cs="Times New Roman"/>
          <w:b/>
          <w:sz w:val="22"/>
          <w:szCs w:val="22"/>
          <w:lang w:val="sq-AL"/>
        </w:rPr>
        <w:t>PROCEDURA E APLIKIMT</w:t>
      </w:r>
      <w:r w:rsidRPr="003C4C6A">
        <w:rPr>
          <w:rFonts w:ascii="Times New Roman" w:hAnsi="Times New Roman" w:cs="Times New Roman"/>
          <w:b/>
          <w:sz w:val="22"/>
          <w:szCs w:val="22"/>
          <w:lang w:val="sq-AL"/>
        </w:rPr>
        <w:br/>
      </w:r>
      <w:r w:rsidR="0050312E" w:rsidRPr="00CD1CEB">
        <w:rPr>
          <w:rFonts w:ascii="Times New Roman" w:hAnsi="Times New Roman" w:cs="Times New Roman"/>
          <w:sz w:val="22"/>
          <w:szCs w:val="22"/>
          <w:lang w:val="sq-AL"/>
        </w:rPr>
        <w:t xml:space="preserve">Të gjithë të interesuarit duhet t’i dërgojnë këto dokumente: </w:t>
      </w:r>
    </w:p>
    <w:p w14:paraId="2875FDD1" w14:textId="77777777"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sq-AL"/>
        </w:rPr>
      </w:pPr>
    </w:p>
    <w:p w14:paraId="51971118" w14:textId="77777777"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pt-BR"/>
        </w:rPr>
      </w:pPr>
      <w:r w:rsidRPr="00CD1CEB">
        <w:rPr>
          <w:rFonts w:ascii="Times New Roman" w:hAnsi="Times New Roman" w:cs="Times New Roman"/>
          <w:sz w:val="22"/>
          <w:szCs w:val="22"/>
          <w:lang w:val="pt-BR"/>
        </w:rPr>
        <w:t>a) CV.</w:t>
      </w:r>
    </w:p>
    <w:p w14:paraId="2B779B37" w14:textId="30A2ABCC"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pt-BR"/>
        </w:rPr>
      </w:pPr>
      <w:r w:rsidRPr="00CD1CEB">
        <w:rPr>
          <w:rFonts w:ascii="Times New Roman" w:hAnsi="Times New Roman" w:cs="Times New Roman"/>
          <w:sz w:val="22"/>
          <w:szCs w:val="22"/>
          <w:lang w:val="pt-BR"/>
        </w:rPr>
        <w:t xml:space="preserve">b) Metodologjia e propozuar e mbajtjës së </w:t>
      </w:r>
      <w:r w:rsidR="00F7692A">
        <w:rPr>
          <w:rFonts w:ascii="Times New Roman" w:hAnsi="Times New Roman" w:cs="Times New Roman"/>
          <w:sz w:val="22"/>
          <w:szCs w:val="22"/>
          <w:lang w:val="pt-BR"/>
        </w:rPr>
        <w:t>sesionit informues</w:t>
      </w:r>
      <w:r w:rsidRPr="00CD1CEB">
        <w:rPr>
          <w:rFonts w:ascii="Times New Roman" w:hAnsi="Times New Roman" w:cs="Times New Roman"/>
          <w:sz w:val="22"/>
          <w:szCs w:val="22"/>
          <w:lang w:val="pt-BR"/>
        </w:rPr>
        <w:t xml:space="preserve">. </w:t>
      </w:r>
    </w:p>
    <w:p w14:paraId="268A4A20" w14:textId="77777777"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pt-BR"/>
        </w:rPr>
      </w:pPr>
      <w:r w:rsidRPr="00CD1CEB">
        <w:rPr>
          <w:rFonts w:ascii="Times New Roman" w:hAnsi="Times New Roman" w:cs="Times New Roman"/>
          <w:sz w:val="22"/>
          <w:szCs w:val="22"/>
          <w:lang w:val="pt-BR"/>
        </w:rPr>
        <w:t xml:space="preserve">c) Dy (2) referencë. </w:t>
      </w:r>
    </w:p>
    <w:p w14:paraId="224A697F" w14:textId="77777777"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pt-BR"/>
        </w:rPr>
      </w:pPr>
      <w:r w:rsidRPr="00CD1CEB">
        <w:rPr>
          <w:rFonts w:ascii="Times New Roman" w:hAnsi="Times New Roman" w:cs="Times New Roman"/>
          <w:sz w:val="22"/>
          <w:szCs w:val="22"/>
          <w:lang w:val="pt-BR"/>
        </w:rPr>
        <w:t xml:space="preserve">d) Dokument i cili dëshmon që aplikuesi/ja nuk është nën hetime. </w:t>
      </w:r>
    </w:p>
    <w:p w14:paraId="1BBDE5A3" w14:textId="77777777"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pt-BR"/>
        </w:rPr>
      </w:pPr>
      <w:r w:rsidRPr="00CD1CEB">
        <w:rPr>
          <w:rFonts w:ascii="Times New Roman" w:hAnsi="Times New Roman" w:cs="Times New Roman"/>
          <w:sz w:val="22"/>
          <w:szCs w:val="22"/>
          <w:lang w:val="pt-BR"/>
        </w:rPr>
        <w:t>e)  Oferten Financiare Bruto</w:t>
      </w:r>
    </w:p>
    <w:p w14:paraId="5F1F500A" w14:textId="77777777" w:rsidR="0050312E" w:rsidRPr="00CD1CEB" w:rsidRDefault="0050312E" w:rsidP="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pt-BR"/>
        </w:rPr>
      </w:pPr>
    </w:p>
    <w:p w14:paraId="6E552C42" w14:textId="70403530" w:rsidR="00C47C39" w:rsidRPr="00CD1CEB" w:rsidRDefault="0050312E">
      <w:pPr>
        <w:tabs>
          <w:tab w:val="left" w:pos="1418"/>
          <w:tab w:val="left" w:pos="2126"/>
          <w:tab w:val="left" w:pos="2835"/>
          <w:tab w:val="left" w:pos="3544"/>
          <w:tab w:val="left" w:pos="4253"/>
          <w:tab w:val="left" w:pos="4961"/>
          <w:tab w:val="left" w:pos="5670"/>
          <w:tab w:val="right" w:pos="8363"/>
        </w:tabs>
        <w:spacing w:line="280" w:lineRule="atLeast"/>
        <w:outlineLvl w:val="1"/>
        <w:rPr>
          <w:rFonts w:ascii="Times New Roman" w:hAnsi="Times New Roman" w:cs="Times New Roman"/>
          <w:sz w:val="22"/>
          <w:szCs w:val="22"/>
          <w:lang w:val="sq-AL"/>
        </w:rPr>
      </w:pPr>
      <w:r w:rsidRPr="00CD1CEB">
        <w:rPr>
          <w:rFonts w:ascii="Times New Roman" w:hAnsi="Times New Roman" w:cs="Times New Roman"/>
          <w:sz w:val="22"/>
          <w:szCs w:val="22"/>
          <w:lang w:val="pt-BR"/>
        </w:rPr>
        <w:t xml:space="preserve">Aplikimi duhet të dërgohet </w:t>
      </w:r>
      <w:r w:rsidRPr="00CD1CEB">
        <w:rPr>
          <w:rFonts w:ascii="Times New Roman" w:hAnsi="Times New Roman" w:cs="Times New Roman"/>
          <w:b/>
          <w:bCs/>
          <w:sz w:val="22"/>
          <w:szCs w:val="22"/>
          <w:lang w:val="pt-BR"/>
        </w:rPr>
        <w:t xml:space="preserve">jo më larg se data </w:t>
      </w:r>
      <w:r w:rsidR="00F7692A">
        <w:rPr>
          <w:rFonts w:ascii="Times New Roman" w:hAnsi="Times New Roman" w:cs="Times New Roman"/>
          <w:b/>
          <w:bCs/>
          <w:sz w:val="22"/>
          <w:szCs w:val="22"/>
          <w:lang w:val="pt-BR"/>
        </w:rPr>
        <w:t>05</w:t>
      </w:r>
      <w:r w:rsidRPr="00CD1CEB">
        <w:rPr>
          <w:rFonts w:ascii="Times New Roman" w:hAnsi="Times New Roman" w:cs="Times New Roman"/>
          <w:b/>
          <w:bCs/>
          <w:sz w:val="22"/>
          <w:szCs w:val="22"/>
          <w:lang w:val="pt-BR"/>
        </w:rPr>
        <w:t>.</w:t>
      </w:r>
      <w:r w:rsidR="008743A6" w:rsidRPr="00CD1CEB">
        <w:rPr>
          <w:rFonts w:ascii="Times New Roman" w:hAnsi="Times New Roman" w:cs="Times New Roman"/>
          <w:b/>
          <w:bCs/>
          <w:sz w:val="22"/>
          <w:szCs w:val="22"/>
          <w:lang w:val="pt-BR"/>
        </w:rPr>
        <w:t>0</w:t>
      </w:r>
      <w:r w:rsidR="00F7692A">
        <w:rPr>
          <w:rFonts w:ascii="Times New Roman" w:hAnsi="Times New Roman" w:cs="Times New Roman"/>
          <w:b/>
          <w:bCs/>
          <w:sz w:val="22"/>
          <w:szCs w:val="22"/>
          <w:lang w:val="pt-BR"/>
        </w:rPr>
        <w:t>5</w:t>
      </w:r>
      <w:r w:rsidR="008743A6" w:rsidRPr="00CD1CEB">
        <w:rPr>
          <w:rFonts w:ascii="Times New Roman" w:hAnsi="Times New Roman" w:cs="Times New Roman"/>
          <w:b/>
          <w:bCs/>
          <w:sz w:val="22"/>
          <w:szCs w:val="22"/>
          <w:lang w:val="pt-BR"/>
        </w:rPr>
        <w:t>.</w:t>
      </w:r>
      <w:r w:rsidRPr="00CD1CEB">
        <w:rPr>
          <w:rFonts w:ascii="Times New Roman" w:hAnsi="Times New Roman" w:cs="Times New Roman"/>
          <w:b/>
          <w:bCs/>
          <w:sz w:val="22"/>
          <w:szCs w:val="22"/>
          <w:lang w:val="pt-BR"/>
        </w:rPr>
        <w:t>202</w:t>
      </w:r>
      <w:r w:rsidR="00F7692A">
        <w:rPr>
          <w:rFonts w:ascii="Times New Roman" w:hAnsi="Times New Roman" w:cs="Times New Roman"/>
          <w:b/>
          <w:bCs/>
          <w:sz w:val="22"/>
          <w:szCs w:val="22"/>
          <w:lang w:val="pt-BR"/>
        </w:rPr>
        <w:t>5</w:t>
      </w:r>
      <w:r w:rsidRPr="00CD1CEB">
        <w:rPr>
          <w:rFonts w:ascii="Times New Roman" w:hAnsi="Times New Roman" w:cs="Times New Roman"/>
          <w:sz w:val="22"/>
          <w:szCs w:val="22"/>
          <w:lang w:val="pt-BR"/>
        </w:rPr>
        <w:t xml:space="preserve"> në </w:t>
      </w:r>
      <w:hyperlink r:id="rId8" w:history="1">
        <w:r w:rsidR="00F7692A" w:rsidRPr="0021396D">
          <w:rPr>
            <w:rStyle w:val="Hyperlink"/>
          </w:rPr>
          <w:t>prokurimi</w:t>
        </w:r>
        <w:r w:rsidR="00F7692A" w:rsidRPr="0021396D">
          <w:rPr>
            <w:rStyle w:val="Hyperlink"/>
            <w:rFonts w:ascii="Times New Roman" w:hAnsi="Times New Roman" w:cs="Times New Roman"/>
            <w:sz w:val="22"/>
            <w:szCs w:val="22"/>
            <w:lang w:val="pt-BR"/>
          </w:rPr>
          <w:t>@nevokoncepti.org</w:t>
        </w:r>
      </w:hyperlink>
      <w:r w:rsidR="00F7692A">
        <w:rPr>
          <w:rFonts w:ascii="Times New Roman" w:hAnsi="Times New Roman" w:cs="Times New Roman"/>
          <w:sz w:val="22"/>
          <w:szCs w:val="22"/>
          <w:lang w:val="pt-BR"/>
        </w:rPr>
        <w:t xml:space="preserve">. </w:t>
      </w:r>
    </w:p>
    <w:sectPr w:rsidR="00C47C39" w:rsidRPr="00CD1CEB" w:rsidSect="00A869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4B99D" w14:textId="77777777" w:rsidR="004461C8" w:rsidRDefault="004461C8" w:rsidP="00820E04">
      <w:r>
        <w:separator/>
      </w:r>
    </w:p>
  </w:endnote>
  <w:endnote w:type="continuationSeparator" w:id="0">
    <w:p w14:paraId="79172AE6" w14:textId="77777777" w:rsidR="004461C8" w:rsidRDefault="004461C8" w:rsidP="0082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6555" w14:textId="62068F4C" w:rsidR="0011240C" w:rsidRDefault="001C0AAB" w:rsidP="00AF78E5">
    <w:pPr>
      <w:pStyle w:val="Footer"/>
      <w:tabs>
        <w:tab w:val="clear" w:pos="4680"/>
        <w:tab w:val="clear" w:pos="9360"/>
        <w:tab w:val="center" w:pos="4510"/>
      </w:tabs>
    </w:pPr>
    <w:r>
      <w:rPr>
        <w:noProof/>
        <w:lang w:val="en-US"/>
      </w:rPr>
      <w:drawing>
        <wp:anchor distT="0" distB="0" distL="114300" distR="114300" simplePos="0" relativeHeight="251663360" behindDoc="1" locked="0" layoutInCell="1" allowOverlap="1" wp14:anchorId="723CAC2C" wp14:editId="06060322">
          <wp:simplePos x="0" y="0"/>
          <wp:positionH relativeFrom="page">
            <wp:posOffset>737236</wp:posOffset>
          </wp:positionH>
          <wp:positionV relativeFrom="page">
            <wp:posOffset>9807657</wp:posOffset>
          </wp:positionV>
          <wp:extent cx="6072614" cy="76336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03443" cy="779814"/>
                  </a:xfrm>
                  <a:prstGeom prst="rect">
                    <a:avLst/>
                  </a:prstGeom>
                </pic:spPr>
              </pic:pic>
            </a:graphicData>
          </a:graphic>
          <wp14:sizeRelH relativeFrom="margin">
            <wp14:pctWidth>0</wp14:pctWidth>
          </wp14:sizeRelH>
          <wp14:sizeRelV relativeFrom="margin">
            <wp14:pctHeight>0</wp14:pctHeight>
          </wp14:sizeRelV>
        </wp:anchor>
      </w:drawing>
    </w:r>
    <w:r w:rsidR="00AF78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2904" w14:textId="77777777" w:rsidR="004461C8" w:rsidRDefault="004461C8" w:rsidP="00820E04">
      <w:r>
        <w:separator/>
      </w:r>
    </w:p>
  </w:footnote>
  <w:footnote w:type="continuationSeparator" w:id="0">
    <w:p w14:paraId="7A4BDC92" w14:textId="77777777" w:rsidR="004461C8" w:rsidRDefault="004461C8" w:rsidP="0082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EC47" w14:textId="0B930F8B" w:rsidR="00820E04" w:rsidRDefault="00833ED2">
    <w:pPr>
      <w:pStyle w:val="Header"/>
    </w:pPr>
    <w:r>
      <w:rPr>
        <w:noProof/>
        <w:lang w:val="en-US"/>
      </w:rPr>
      <w:drawing>
        <wp:anchor distT="0" distB="0" distL="114300" distR="114300" simplePos="0" relativeHeight="251658240" behindDoc="1" locked="0" layoutInCell="1" allowOverlap="1" wp14:anchorId="2F845246" wp14:editId="07FF72C7">
          <wp:simplePos x="0" y="0"/>
          <wp:positionH relativeFrom="page">
            <wp:posOffset>-3261360</wp:posOffset>
          </wp:positionH>
          <wp:positionV relativeFrom="page">
            <wp:posOffset>-111125</wp:posOffset>
          </wp:positionV>
          <wp:extent cx="5853061" cy="114554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3061" cy="1145540"/>
                  </a:xfrm>
                  <a:prstGeom prst="rect">
                    <a:avLst/>
                  </a:prstGeom>
                </pic:spPr>
              </pic:pic>
            </a:graphicData>
          </a:graphic>
          <wp14:sizeRelH relativeFrom="margin">
            <wp14:pctWidth>0</wp14:pctWidth>
          </wp14:sizeRelH>
          <wp14:sizeRelV relativeFrom="margin">
            <wp14:pctHeight>0</wp14:pctHeight>
          </wp14:sizeRelV>
        </wp:anchor>
      </w:drawing>
    </w:r>
    <w:r w:rsidR="00681566" w:rsidRPr="000A6967">
      <w:rPr>
        <w:rFonts w:ascii="Calibri" w:eastAsia="Times New Roman" w:hAnsi="Calibri" w:cs="Calibri"/>
        <w:noProof/>
        <w:color w:val="000000"/>
        <w:lang w:val="en-US"/>
      </w:rPr>
      <w:drawing>
        <wp:anchor distT="0" distB="0" distL="114300" distR="114300" simplePos="0" relativeHeight="251666432" behindDoc="0" locked="0" layoutInCell="1" allowOverlap="1" wp14:anchorId="48E1A2BD" wp14:editId="72F0BCE4">
          <wp:simplePos x="0" y="0"/>
          <wp:positionH relativeFrom="margin">
            <wp:posOffset>3742690</wp:posOffset>
          </wp:positionH>
          <wp:positionV relativeFrom="paragraph">
            <wp:posOffset>-206375</wp:posOffset>
          </wp:positionV>
          <wp:extent cx="1714500" cy="4381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4500" cy="438150"/>
                  </a:xfrm>
                  <a:prstGeom prst="rect">
                    <a:avLst/>
                  </a:prstGeom>
                </pic:spPr>
              </pic:pic>
            </a:graphicData>
          </a:graphic>
          <wp14:sizeRelH relativeFrom="page">
            <wp14:pctWidth>0</wp14:pctWidth>
          </wp14:sizeRelH>
          <wp14:sizeRelV relativeFrom="page">
            <wp14:pctHeight>0</wp14:pctHeight>
          </wp14:sizeRelV>
        </wp:anchor>
      </w:drawing>
    </w:r>
    <w:r w:rsidR="00681566">
      <w:rPr>
        <w:noProof/>
        <w:lang w:val="en-US"/>
      </w:rPr>
      <w:drawing>
        <wp:anchor distT="0" distB="0" distL="114300" distR="114300" simplePos="0" relativeHeight="251665408" behindDoc="1" locked="0" layoutInCell="1" allowOverlap="1" wp14:anchorId="1949184D" wp14:editId="2FE0070B">
          <wp:simplePos x="0" y="0"/>
          <wp:positionH relativeFrom="column">
            <wp:posOffset>2049780</wp:posOffset>
          </wp:positionH>
          <wp:positionV relativeFrom="paragraph">
            <wp:posOffset>-153670</wp:posOffset>
          </wp:positionV>
          <wp:extent cx="1304925" cy="3784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4925" cy="378460"/>
                  </a:xfrm>
                  <a:prstGeom prst="rect">
                    <a:avLst/>
                  </a:prstGeom>
                </pic:spPr>
              </pic:pic>
            </a:graphicData>
          </a:graphic>
        </wp:anchor>
      </w:drawing>
    </w:r>
    <w:r w:rsidR="001601F9">
      <w:rPr>
        <w:noProof/>
        <w:lang w:val="en-US"/>
      </w:rPr>
      <w:drawing>
        <wp:anchor distT="0" distB="0" distL="114300" distR="114300" simplePos="0" relativeHeight="251662336" behindDoc="1" locked="0" layoutInCell="1" allowOverlap="1" wp14:anchorId="34BF0872" wp14:editId="058DBE8E">
          <wp:simplePos x="0" y="0"/>
          <wp:positionH relativeFrom="page">
            <wp:posOffset>851579</wp:posOffset>
          </wp:positionH>
          <wp:positionV relativeFrom="page">
            <wp:posOffset>746876</wp:posOffset>
          </wp:positionV>
          <wp:extent cx="5943556" cy="7098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 cizg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62355" cy="831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24E"/>
    <w:multiLevelType w:val="hybridMultilevel"/>
    <w:tmpl w:val="D7AEED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30C00"/>
    <w:multiLevelType w:val="hybridMultilevel"/>
    <w:tmpl w:val="39C23380"/>
    <w:lvl w:ilvl="0" w:tplc="AF5A96FE">
      <w:start w:val="7"/>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F16FF"/>
    <w:multiLevelType w:val="multilevel"/>
    <w:tmpl w:val="34C85D98"/>
    <w:lvl w:ilvl="0">
      <w:start w:val="1"/>
      <w:numFmt w:val="decimal"/>
      <w:lvlText w:val="%1."/>
      <w:lvlJc w:val="left"/>
      <w:pPr>
        <w:ind w:left="630" w:hanging="360"/>
      </w:pPr>
      <w:rPr>
        <w:b w:val="0"/>
        <w:bCs/>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C717269"/>
    <w:multiLevelType w:val="hybridMultilevel"/>
    <w:tmpl w:val="E268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73C4F"/>
    <w:multiLevelType w:val="multilevel"/>
    <w:tmpl w:val="864EFA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8F17729"/>
    <w:multiLevelType w:val="multilevel"/>
    <w:tmpl w:val="5CE2E3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764AA2"/>
    <w:multiLevelType w:val="hybridMultilevel"/>
    <w:tmpl w:val="75E8AB18"/>
    <w:lvl w:ilvl="0" w:tplc="04090001">
      <w:start w:val="1"/>
      <w:numFmt w:val="bullet"/>
      <w:lvlText w:val=""/>
      <w:lvlJc w:val="left"/>
      <w:pPr>
        <w:ind w:left="720" w:hanging="360"/>
      </w:pPr>
      <w:rPr>
        <w:rFonts w:ascii="Symbol" w:hAnsi="Symbol" w:hint="default"/>
      </w:rPr>
    </w:lvl>
    <w:lvl w:ilvl="1" w:tplc="21F2A9C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F26E7"/>
    <w:multiLevelType w:val="hybridMultilevel"/>
    <w:tmpl w:val="32C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50393"/>
    <w:multiLevelType w:val="hybridMultilevel"/>
    <w:tmpl w:val="91CCCB02"/>
    <w:lvl w:ilvl="0" w:tplc="96002464">
      <w:start w:val="1"/>
      <w:numFmt w:val="bullet"/>
      <w:lvlText w:val=""/>
      <w:lvlJc w:val="left"/>
      <w:pPr>
        <w:ind w:left="1440" w:hanging="360"/>
      </w:pPr>
      <w:rPr>
        <w:rFonts w:ascii="Symbol" w:hAnsi="Symbol"/>
      </w:rPr>
    </w:lvl>
    <w:lvl w:ilvl="1" w:tplc="90544A3E">
      <w:start w:val="1"/>
      <w:numFmt w:val="bullet"/>
      <w:lvlText w:val=""/>
      <w:lvlJc w:val="left"/>
      <w:pPr>
        <w:ind w:left="1440" w:hanging="360"/>
      </w:pPr>
      <w:rPr>
        <w:rFonts w:ascii="Symbol" w:hAnsi="Symbol"/>
      </w:rPr>
    </w:lvl>
    <w:lvl w:ilvl="2" w:tplc="A76A2D4C">
      <w:start w:val="1"/>
      <w:numFmt w:val="bullet"/>
      <w:lvlText w:val=""/>
      <w:lvlJc w:val="left"/>
      <w:pPr>
        <w:ind w:left="1440" w:hanging="360"/>
      </w:pPr>
      <w:rPr>
        <w:rFonts w:ascii="Symbol" w:hAnsi="Symbol"/>
      </w:rPr>
    </w:lvl>
    <w:lvl w:ilvl="3" w:tplc="46D6CF36">
      <w:start w:val="1"/>
      <w:numFmt w:val="bullet"/>
      <w:lvlText w:val=""/>
      <w:lvlJc w:val="left"/>
      <w:pPr>
        <w:ind w:left="1440" w:hanging="360"/>
      </w:pPr>
      <w:rPr>
        <w:rFonts w:ascii="Symbol" w:hAnsi="Symbol"/>
      </w:rPr>
    </w:lvl>
    <w:lvl w:ilvl="4" w:tplc="F5AC6152">
      <w:start w:val="1"/>
      <w:numFmt w:val="bullet"/>
      <w:lvlText w:val=""/>
      <w:lvlJc w:val="left"/>
      <w:pPr>
        <w:ind w:left="1440" w:hanging="360"/>
      </w:pPr>
      <w:rPr>
        <w:rFonts w:ascii="Symbol" w:hAnsi="Symbol"/>
      </w:rPr>
    </w:lvl>
    <w:lvl w:ilvl="5" w:tplc="0742B8EC">
      <w:start w:val="1"/>
      <w:numFmt w:val="bullet"/>
      <w:lvlText w:val=""/>
      <w:lvlJc w:val="left"/>
      <w:pPr>
        <w:ind w:left="1440" w:hanging="360"/>
      </w:pPr>
      <w:rPr>
        <w:rFonts w:ascii="Symbol" w:hAnsi="Symbol"/>
      </w:rPr>
    </w:lvl>
    <w:lvl w:ilvl="6" w:tplc="B22E1B4A">
      <w:start w:val="1"/>
      <w:numFmt w:val="bullet"/>
      <w:lvlText w:val=""/>
      <w:lvlJc w:val="left"/>
      <w:pPr>
        <w:ind w:left="1440" w:hanging="360"/>
      </w:pPr>
      <w:rPr>
        <w:rFonts w:ascii="Symbol" w:hAnsi="Symbol"/>
      </w:rPr>
    </w:lvl>
    <w:lvl w:ilvl="7" w:tplc="6CF8CC0E">
      <w:start w:val="1"/>
      <w:numFmt w:val="bullet"/>
      <w:lvlText w:val=""/>
      <w:lvlJc w:val="left"/>
      <w:pPr>
        <w:ind w:left="1440" w:hanging="360"/>
      </w:pPr>
      <w:rPr>
        <w:rFonts w:ascii="Symbol" w:hAnsi="Symbol"/>
      </w:rPr>
    </w:lvl>
    <w:lvl w:ilvl="8" w:tplc="ADD43730">
      <w:start w:val="1"/>
      <w:numFmt w:val="bullet"/>
      <w:lvlText w:val=""/>
      <w:lvlJc w:val="left"/>
      <w:pPr>
        <w:ind w:left="1440" w:hanging="360"/>
      </w:pPr>
      <w:rPr>
        <w:rFonts w:ascii="Symbol" w:hAnsi="Symbol"/>
      </w:rPr>
    </w:lvl>
  </w:abstractNum>
  <w:abstractNum w:abstractNumId="9" w15:restartNumberingAfterBreak="0">
    <w:nsid w:val="73FB3677"/>
    <w:multiLevelType w:val="hybridMultilevel"/>
    <w:tmpl w:val="D878EE80"/>
    <w:lvl w:ilvl="0" w:tplc="AD8451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C0D6A"/>
    <w:multiLevelType w:val="hybridMultilevel"/>
    <w:tmpl w:val="A8E49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2921089">
    <w:abstractNumId w:val="0"/>
  </w:num>
  <w:num w:numId="2" w16cid:durableId="1230308871">
    <w:abstractNumId w:val="4"/>
  </w:num>
  <w:num w:numId="3" w16cid:durableId="946810614">
    <w:abstractNumId w:val="1"/>
  </w:num>
  <w:num w:numId="4" w16cid:durableId="1247886134">
    <w:abstractNumId w:val="7"/>
  </w:num>
  <w:num w:numId="5" w16cid:durableId="1994137226">
    <w:abstractNumId w:val="3"/>
  </w:num>
  <w:num w:numId="6" w16cid:durableId="380523329">
    <w:abstractNumId w:val="6"/>
  </w:num>
  <w:num w:numId="7" w16cid:durableId="1209417636">
    <w:abstractNumId w:val="2"/>
  </w:num>
  <w:num w:numId="8" w16cid:durableId="111286166">
    <w:abstractNumId w:val="10"/>
  </w:num>
  <w:num w:numId="9" w16cid:durableId="718630948">
    <w:abstractNumId w:val="5"/>
  </w:num>
  <w:num w:numId="10" w16cid:durableId="1080251873">
    <w:abstractNumId w:val="8"/>
  </w:num>
  <w:num w:numId="11" w16cid:durableId="2068454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04"/>
    <w:rsid w:val="000002D4"/>
    <w:rsid w:val="000159EF"/>
    <w:rsid w:val="0007267C"/>
    <w:rsid w:val="00074166"/>
    <w:rsid w:val="000B74C5"/>
    <w:rsid w:val="000E516B"/>
    <w:rsid w:val="00104E04"/>
    <w:rsid w:val="0011240C"/>
    <w:rsid w:val="001249D1"/>
    <w:rsid w:val="00135B11"/>
    <w:rsid w:val="0014016C"/>
    <w:rsid w:val="001422AB"/>
    <w:rsid w:val="00154CE1"/>
    <w:rsid w:val="001601F9"/>
    <w:rsid w:val="00175550"/>
    <w:rsid w:val="00185130"/>
    <w:rsid w:val="00193953"/>
    <w:rsid w:val="00195DBD"/>
    <w:rsid w:val="001B0D6D"/>
    <w:rsid w:val="001C0AAB"/>
    <w:rsid w:val="001C7F94"/>
    <w:rsid w:val="001F3BCC"/>
    <w:rsid w:val="00205A34"/>
    <w:rsid w:val="0021257A"/>
    <w:rsid w:val="00223FA0"/>
    <w:rsid w:val="00245ED9"/>
    <w:rsid w:val="00251C0E"/>
    <w:rsid w:val="002B7F7E"/>
    <w:rsid w:val="002F3BB4"/>
    <w:rsid w:val="002F44C3"/>
    <w:rsid w:val="002F52E3"/>
    <w:rsid w:val="00306A9E"/>
    <w:rsid w:val="003335DE"/>
    <w:rsid w:val="00337AA4"/>
    <w:rsid w:val="00344602"/>
    <w:rsid w:val="0035119A"/>
    <w:rsid w:val="0037755E"/>
    <w:rsid w:val="003C4C6A"/>
    <w:rsid w:val="003F088C"/>
    <w:rsid w:val="003F65A5"/>
    <w:rsid w:val="00414FC4"/>
    <w:rsid w:val="00425539"/>
    <w:rsid w:val="00427613"/>
    <w:rsid w:val="00445EE0"/>
    <w:rsid w:val="004461C8"/>
    <w:rsid w:val="00465B32"/>
    <w:rsid w:val="00467683"/>
    <w:rsid w:val="004E0DA5"/>
    <w:rsid w:val="0050312E"/>
    <w:rsid w:val="00507F7D"/>
    <w:rsid w:val="00523492"/>
    <w:rsid w:val="00525D0E"/>
    <w:rsid w:val="00563B2E"/>
    <w:rsid w:val="00566079"/>
    <w:rsid w:val="00570E78"/>
    <w:rsid w:val="00574EAB"/>
    <w:rsid w:val="00586154"/>
    <w:rsid w:val="00594F2F"/>
    <w:rsid w:val="005B58C6"/>
    <w:rsid w:val="005C4131"/>
    <w:rsid w:val="005D012F"/>
    <w:rsid w:val="005D025F"/>
    <w:rsid w:val="005D2FED"/>
    <w:rsid w:val="00634AC2"/>
    <w:rsid w:val="00642372"/>
    <w:rsid w:val="00666E66"/>
    <w:rsid w:val="00681566"/>
    <w:rsid w:val="006F4A5D"/>
    <w:rsid w:val="00765BD6"/>
    <w:rsid w:val="007B3C4F"/>
    <w:rsid w:val="0080503A"/>
    <w:rsid w:val="00811CDA"/>
    <w:rsid w:val="00820E04"/>
    <w:rsid w:val="00833071"/>
    <w:rsid w:val="00833ED2"/>
    <w:rsid w:val="0084505F"/>
    <w:rsid w:val="00863455"/>
    <w:rsid w:val="008743A6"/>
    <w:rsid w:val="00884F8F"/>
    <w:rsid w:val="0089595B"/>
    <w:rsid w:val="008964EB"/>
    <w:rsid w:val="008B0C63"/>
    <w:rsid w:val="008D52CD"/>
    <w:rsid w:val="008E70AE"/>
    <w:rsid w:val="00916A91"/>
    <w:rsid w:val="0094647E"/>
    <w:rsid w:val="009478E7"/>
    <w:rsid w:val="00982E60"/>
    <w:rsid w:val="00996579"/>
    <w:rsid w:val="00A05695"/>
    <w:rsid w:val="00A06985"/>
    <w:rsid w:val="00A11CFB"/>
    <w:rsid w:val="00A17273"/>
    <w:rsid w:val="00A369AF"/>
    <w:rsid w:val="00A40FAA"/>
    <w:rsid w:val="00A76C03"/>
    <w:rsid w:val="00A8693E"/>
    <w:rsid w:val="00AB2363"/>
    <w:rsid w:val="00AC0970"/>
    <w:rsid w:val="00AC4979"/>
    <w:rsid w:val="00AE0E2F"/>
    <w:rsid w:val="00AE5CA7"/>
    <w:rsid w:val="00AF78E5"/>
    <w:rsid w:val="00B06221"/>
    <w:rsid w:val="00B54765"/>
    <w:rsid w:val="00B76949"/>
    <w:rsid w:val="00B8069A"/>
    <w:rsid w:val="00B93FFA"/>
    <w:rsid w:val="00BC706A"/>
    <w:rsid w:val="00BE0138"/>
    <w:rsid w:val="00C30186"/>
    <w:rsid w:val="00C47C39"/>
    <w:rsid w:val="00C559D5"/>
    <w:rsid w:val="00C60A66"/>
    <w:rsid w:val="00C63015"/>
    <w:rsid w:val="00CA54E9"/>
    <w:rsid w:val="00CD1345"/>
    <w:rsid w:val="00CD1CEB"/>
    <w:rsid w:val="00CE6DD9"/>
    <w:rsid w:val="00CF6D7F"/>
    <w:rsid w:val="00D01550"/>
    <w:rsid w:val="00D15C92"/>
    <w:rsid w:val="00D55275"/>
    <w:rsid w:val="00D70AF7"/>
    <w:rsid w:val="00D76F4C"/>
    <w:rsid w:val="00D97805"/>
    <w:rsid w:val="00DA0951"/>
    <w:rsid w:val="00DB1120"/>
    <w:rsid w:val="00DB7000"/>
    <w:rsid w:val="00DD7115"/>
    <w:rsid w:val="00DE5819"/>
    <w:rsid w:val="00E136AD"/>
    <w:rsid w:val="00E3169A"/>
    <w:rsid w:val="00E764F9"/>
    <w:rsid w:val="00E77468"/>
    <w:rsid w:val="00E84C69"/>
    <w:rsid w:val="00E854AB"/>
    <w:rsid w:val="00EA11F7"/>
    <w:rsid w:val="00EA3077"/>
    <w:rsid w:val="00EB2807"/>
    <w:rsid w:val="00EF14D1"/>
    <w:rsid w:val="00F066D8"/>
    <w:rsid w:val="00F37AA1"/>
    <w:rsid w:val="00F7692A"/>
    <w:rsid w:val="00F7764C"/>
    <w:rsid w:val="00F820AC"/>
    <w:rsid w:val="00F8583C"/>
    <w:rsid w:val="00F875D8"/>
    <w:rsid w:val="00FA3524"/>
    <w:rsid w:val="00FB6E1A"/>
    <w:rsid w:val="00FC4F94"/>
    <w:rsid w:val="00FC6235"/>
    <w:rsid w:val="00FD47F0"/>
    <w:rsid w:val="00FD6016"/>
    <w:rsid w:val="00FD7C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A62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E04"/>
    <w:pPr>
      <w:tabs>
        <w:tab w:val="center" w:pos="4680"/>
        <w:tab w:val="right" w:pos="9360"/>
      </w:tabs>
    </w:pPr>
  </w:style>
  <w:style w:type="character" w:customStyle="1" w:styleId="HeaderChar">
    <w:name w:val="Header Char"/>
    <w:basedOn w:val="DefaultParagraphFont"/>
    <w:link w:val="Header"/>
    <w:uiPriority w:val="99"/>
    <w:rsid w:val="00820E04"/>
  </w:style>
  <w:style w:type="paragraph" w:styleId="Footer">
    <w:name w:val="footer"/>
    <w:basedOn w:val="Normal"/>
    <w:link w:val="FooterChar"/>
    <w:uiPriority w:val="99"/>
    <w:unhideWhenUsed/>
    <w:rsid w:val="00820E04"/>
    <w:pPr>
      <w:tabs>
        <w:tab w:val="center" w:pos="4680"/>
        <w:tab w:val="right" w:pos="9360"/>
      </w:tabs>
    </w:pPr>
  </w:style>
  <w:style w:type="character" w:customStyle="1" w:styleId="FooterChar">
    <w:name w:val="Footer Char"/>
    <w:basedOn w:val="DefaultParagraphFont"/>
    <w:link w:val="Footer"/>
    <w:uiPriority w:val="99"/>
    <w:rsid w:val="00820E04"/>
  </w:style>
  <w:style w:type="paragraph" w:styleId="ListParagraph">
    <w:name w:val="List Paragraph"/>
    <w:basedOn w:val="Normal"/>
    <w:link w:val="ListParagraphChar"/>
    <w:uiPriority w:val="34"/>
    <w:qFormat/>
    <w:rsid w:val="00C60A66"/>
    <w:pPr>
      <w:ind w:left="720"/>
      <w:contextualSpacing/>
      <w:jc w:val="both"/>
    </w:pPr>
    <w:rPr>
      <w:rFonts w:ascii="Times New Roman" w:eastAsia="Times New Roman" w:hAnsi="Times New Roman" w:cs="Times New Roman"/>
      <w:szCs w:val="20"/>
      <w:lang w:val="en-US"/>
    </w:rPr>
  </w:style>
  <w:style w:type="character" w:styleId="Hyperlink">
    <w:name w:val="Hyperlink"/>
    <w:basedOn w:val="DefaultParagraphFont"/>
    <w:uiPriority w:val="99"/>
    <w:unhideWhenUsed/>
    <w:rsid w:val="0035119A"/>
    <w:rPr>
      <w:color w:val="0563C1" w:themeColor="hyperlink"/>
      <w:u w:val="single"/>
    </w:rPr>
  </w:style>
  <w:style w:type="character" w:styleId="UnresolvedMention">
    <w:name w:val="Unresolved Mention"/>
    <w:basedOn w:val="DefaultParagraphFont"/>
    <w:uiPriority w:val="99"/>
    <w:semiHidden/>
    <w:unhideWhenUsed/>
    <w:rsid w:val="00833ED2"/>
    <w:rPr>
      <w:color w:val="605E5C"/>
      <w:shd w:val="clear" w:color="auto" w:fill="E1DFDD"/>
    </w:rPr>
  </w:style>
  <w:style w:type="character" w:customStyle="1" w:styleId="ListParagraphChar">
    <w:name w:val="List Paragraph Char"/>
    <w:link w:val="ListParagraph"/>
    <w:uiPriority w:val="34"/>
    <w:locked/>
    <w:rsid w:val="00465B32"/>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833071"/>
    <w:rPr>
      <w:sz w:val="16"/>
      <w:szCs w:val="16"/>
    </w:rPr>
  </w:style>
  <w:style w:type="paragraph" w:styleId="CommentText">
    <w:name w:val="annotation text"/>
    <w:basedOn w:val="Normal"/>
    <w:link w:val="CommentTextChar"/>
    <w:uiPriority w:val="99"/>
    <w:unhideWhenUsed/>
    <w:rsid w:val="00833071"/>
    <w:rPr>
      <w:sz w:val="20"/>
      <w:szCs w:val="20"/>
    </w:rPr>
  </w:style>
  <w:style w:type="character" w:customStyle="1" w:styleId="CommentTextChar">
    <w:name w:val="Comment Text Char"/>
    <w:basedOn w:val="DefaultParagraphFont"/>
    <w:link w:val="CommentText"/>
    <w:uiPriority w:val="99"/>
    <w:rsid w:val="00833071"/>
    <w:rPr>
      <w:sz w:val="20"/>
      <w:szCs w:val="20"/>
    </w:rPr>
  </w:style>
  <w:style w:type="paragraph" w:styleId="CommentSubject">
    <w:name w:val="annotation subject"/>
    <w:basedOn w:val="CommentText"/>
    <w:next w:val="CommentText"/>
    <w:link w:val="CommentSubjectChar"/>
    <w:uiPriority w:val="99"/>
    <w:semiHidden/>
    <w:unhideWhenUsed/>
    <w:rsid w:val="00833071"/>
    <w:rPr>
      <w:b/>
      <w:bCs/>
    </w:rPr>
  </w:style>
  <w:style w:type="character" w:customStyle="1" w:styleId="CommentSubjectChar">
    <w:name w:val="Comment Subject Char"/>
    <w:basedOn w:val="CommentTextChar"/>
    <w:link w:val="CommentSubject"/>
    <w:uiPriority w:val="99"/>
    <w:semiHidden/>
    <w:rsid w:val="00833071"/>
    <w:rPr>
      <w:b/>
      <w:bCs/>
      <w:sz w:val="20"/>
      <w:szCs w:val="20"/>
    </w:rPr>
  </w:style>
  <w:style w:type="character" w:styleId="FollowedHyperlink">
    <w:name w:val="FollowedHyperlink"/>
    <w:basedOn w:val="DefaultParagraphFont"/>
    <w:uiPriority w:val="99"/>
    <w:semiHidden/>
    <w:unhideWhenUsed/>
    <w:rsid w:val="00525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12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urimi@nevokoncept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B68C-CD6D-43FD-9510-B4E26976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Elmedin Qylangji</cp:lastModifiedBy>
  <cp:revision>2</cp:revision>
  <dcterms:created xsi:type="dcterms:W3CDTF">2025-04-25T13:21:00Z</dcterms:created>
  <dcterms:modified xsi:type="dcterms:W3CDTF">2025-04-25T13:21:00Z</dcterms:modified>
</cp:coreProperties>
</file>